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color w:val="000000"/>
          <w:highlight w:val="white"/>
        </w:rPr>
      </w:pPr>
      <w:r w:rsidDel="00000000" w:rsidR="00000000" w:rsidRPr="00000000">
        <w:rPr>
          <w:rFonts w:ascii="Times" w:cs="Times" w:eastAsia="Times" w:hAnsi="Times"/>
          <w:b w:val="1"/>
          <w:color w:val="000000"/>
          <w:highlight w:val="white"/>
          <w:rtl w:val="0"/>
        </w:rPr>
        <w:t xml:space="preserve">Договор </w:t>
      </w:r>
      <w:r w:rsidDel="00000000" w:rsidR="00000000" w:rsidRPr="00000000">
        <w:rPr>
          <w:b w:val="1"/>
          <w:color w:val="000000"/>
          <w:highlight w:val="white"/>
          <w:rtl w:val="0"/>
        </w:rPr>
        <w:t xml:space="preserve">№ ____</w:t>
      </w:r>
    </w:p>
    <w:p w:rsidR="00000000" w:rsidDel="00000000" w:rsidP="00000000" w:rsidRDefault="00000000" w:rsidRPr="00000000" w14:paraId="00000002">
      <w:pPr>
        <w:spacing w:after="0" w:line="240" w:lineRule="auto"/>
        <w:jc w:val="center"/>
        <w:rPr>
          <w:rFonts w:ascii="Times" w:cs="Times" w:eastAsia="Times" w:hAnsi="Times"/>
          <w:b w:val="1"/>
          <w:color w:val="000000"/>
          <w:highlight w:val="white"/>
        </w:rPr>
      </w:pPr>
      <w:r w:rsidDel="00000000" w:rsidR="00000000" w:rsidRPr="00000000">
        <w:rPr>
          <w:rFonts w:ascii="Times" w:cs="Times" w:eastAsia="Times" w:hAnsi="Times"/>
          <w:b w:val="1"/>
          <w:color w:val="000000"/>
          <w:highlight w:val="white"/>
          <w:rtl w:val="0"/>
        </w:rPr>
        <w:t xml:space="preserve">об оказании платных образовательных услуг </w:t>
      </w:r>
    </w:p>
    <w:p w:rsidR="00000000" w:rsidDel="00000000" w:rsidP="00000000" w:rsidRDefault="00000000" w:rsidRPr="00000000" w14:paraId="00000003">
      <w:pPr>
        <w:spacing w:after="0" w:line="240" w:lineRule="auto"/>
        <w:jc w:val="center"/>
        <w:rPr>
          <w:rFonts w:ascii="Times" w:cs="Times" w:eastAsia="Times" w:hAnsi="Times"/>
          <w:color w:val="ff3333"/>
          <w:highlight w:val="white"/>
        </w:rPr>
      </w:pP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color w:val="000000"/>
          <w:highlight w:val="white"/>
        </w:rPr>
      </w:pPr>
      <w:r w:rsidDel="00000000" w:rsidR="00000000" w:rsidRPr="00000000">
        <w:rPr>
          <w:rFonts w:ascii="Times" w:cs="Times" w:eastAsia="Times" w:hAnsi="Times"/>
          <w:color w:val="000000"/>
          <w:highlight w:val="white"/>
          <w:rtl w:val="0"/>
        </w:rPr>
        <w:t xml:space="preserve">г. Москва</w:t>
        <w:tab/>
        <w:tab/>
        <w:tab/>
        <w:t xml:space="preserve">   </w:t>
        <w:tab/>
        <w:tab/>
        <w:tab/>
        <w:tab/>
        <w:tab/>
      </w:r>
      <w:r w:rsidDel="00000000" w:rsidR="00000000" w:rsidRPr="00000000">
        <w:rPr>
          <w:rFonts w:ascii="Times New Roman" w:cs="Times New Roman" w:eastAsia="Times New Roman" w:hAnsi="Times New Roman"/>
          <w:color w:val="000000"/>
          <w:highlight w:val="white"/>
          <w:rtl w:val="0"/>
        </w:rPr>
        <w:t xml:space="preserve">__.__________.2022 г.</w:t>
      </w:r>
    </w:p>
    <w:p w:rsidR="00000000" w:rsidDel="00000000" w:rsidP="00000000" w:rsidRDefault="00000000" w:rsidRPr="00000000" w14:paraId="00000005">
      <w:pPr>
        <w:spacing w:after="0" w:line="240" w:lineRule="auto"/>
        <w:jc w:val="both"/>
        <w:rPr>
          <w:rFonts w:ascii="Times" w:cs="Times" w:eastAsia="Times" w:hAnsi="Times"/>
          <w:highlight w:val="white"/>
        </w:rPr>
      </w:pPr>
      <w:r w:rsidDel="00000000" w:rsidR="00000000" w:rsidRPr="00000000">
        <w:rPr>
          <w:rtl w:val="0"/>
        </w:rPr>
      </w:r>
    </w:p>
    <w:p w:rsidR="00000000" w:rsidDel="00000000" w:rsidP="00000000" w:rsidRDefault="00000000" w:rsidRPr="00000000" w14:paraId="00000006">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Общество с ограниченной ответственностью "ПЛС"</w:t>
      </w:r>
      <w:r w:rsidDel="00000000" w:rsidR="00000000" w:rsidRPr="00000000">
        <w:rPr>
          <w:rFonts w:ascii="Times New Roman" w:cs="Times New Roman" w:eastAsia="Times New Roman" w:hAnsi="Times New Roman"/>
          <w:highlight w:val="white"/>
          <w:rtl w:val="0"/>
        </w:rPr>
        <w:t xml:space="preserve">, осуществляющее образовательную деятельность на основании лицензии на право ведения образовательной деятельности № 040054 от «30» апреля 2019г., выданной Департаментом образования города Москвы, именуемое в дальнейшем «Исполнитель», в лице  Генерального директора Лупильцевой Татьяны Алексеевны, действующей на основании Устава, с одной стороны, и </w:t>
      </w:r>
    </w:p>
    <w:p w:rsidR="00000000" w:rsidDel="00000000" w:rsidP="00000000" w:rsidRDefault="00000000" w:rsidRPr="00000000" w14:paraId="00000007">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______________________________________</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интересы которого представляет _________________________, в лице _____________, действующего  на основании Устава</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именуемое в дальнейшем «Заказчик», с другой стороны, совместно именуемые Стороны, в соответствии с Гражданским кодексом Российской Федерации, Федеральным Законом РФ «Об образовании в Российской Федерации» и Законом Российской Федерации «О защите прав потребителей»,  заключили настоящий Договор о нижеследующем:</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9">
      <w:pPr>
        <w:widowControl w:val="0"/>
        <w:spacing w:after="0" w:line="24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I. Предмет Договора</w:t>
      </w:r>
    </w:p>
    <w:p w:rsidR="00000000" w:rsidDel="00000000" w:rsidP="00000000" w:rsidRDefault="00000000" w:rsidRPr="00000000" w14:paraId="0000000A">
      <w:pPr>
        <w:spacing w:after="0" w:line="240" w:lineRule="auto"/>
        <w:ind w:firstLine="567"/>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B">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1.1. Исполнитель обязуется предоставить образовательную услугу для представителей организации Заказчика, перечисленных в Приложении №1, далее именуемых «</w:t>
      </w:r>
      <w:r w:rsidDel="00000000" w:rsidR="00000000" w:rsidRPr="00000000">
        <w:rPr>
          <w:rFonts w:ascii="Times New Roman" w:cs="Times New Roman" w:eastAsia="Times New Roman" w:hAnsi="Times New Roman"/>
          <w:b w:val="1"/>
          <w:highlight w:val="white"/>
          <w:rtl w:val="0"/>
        </w:rPr>
        <w:t xml:space="preserve">Обучающиеся</w:t>
      </w:r>
      <w:r w:rsidDel="00000000" w:rsidR="00000000" w:rsidRPr="00000000">
        <w:rPr>
          <w:rFonts w:ascii="Times New Roman" w:cs="Times New Roman" w:eastAsia="Times New Roman" w:hAnsi="Times New Roman"/>
          <w:highlight w:val="white"/>
          <w:rtl w:val="0"/>
        </w:rPr>
        <w:t xml:space="preserve">», а Заказчик обязуется оплатить предоставленную образовательную услугу. В соответствии с условиями Договора Исполнитель обязуется предоставить образовательную услугу по предоставлению </w:t>
      </w:r>
      <w:r w:rsidDel="00000000" w:rsidR="00000000" w:rsidRPr="00000000">
        <w:rPr>
          <w:rFonts w:ascii="Times New Roman" w:cs="Times New Roman" w:eastAsia="Times New Roman" w:hAnsi="Times New Roman"/>
          <w:b w:val="1"/>
          <w:highlight w:val="white"/>
          <w:rtl w:val="0"/>
        </w:rPr>
        <w:t xml:space="preserve">дополнительной профессиональной программы профессиональной переподготовки «Превентивное и персонализированное управление здоровьем» (Preventive Health coaching)</w:t>
      </w:r>
      <w:r w:rsidDel="00000000" w:rsidR="00000000" w:rsidRPr="00000000">
        <w:rPr>
          <w:rFonts w:ascii="Times New Roman" w:cs="Times New Roman" w:eastAsia="Times New Roman" w:hAnsi="Times New Roman"/>
          <w:highlight w:val="white"/>
          <w:rtl w:val="0"/>
        </w:rPr>
        <w:t xml:space="preserve">  (далее – «программа»), очно-заочной формы обучения</w:t>
      </w:r>
      <w:r w:rsidDel="00000000" w:rsidR="00000000" w:rsidRPr="00000000">
        <w:rPr>
          <w:rFonts w:ascii="Times New Roman" w:cs="Times New Roman" w:eastAsia="Times New Roman" w:hAnsi="Times New Roman"/>
          <w:color w:val="ff0000"/>
          <w:highlight w:val="white"/>
          <w:rtl w:val="0"/>
        </w:rPr>
        <w:t xml:space="preserve"> </w:t>
      </w:r>
      <w:r w:rsidDel="00000000" w:rsidR="00000000" w:rsidRPr="00000000">
        <w:rPr>
          <w:rFonts w:ascii="Times New Roman" w:cs="Times New Roman" w:eastAsia="Times New Roman" w:hAnsi="Times New Roman"/>
          <w:highlight w:val="white"/>
          <w:rtl w:val="0"/>
        </w:rPr>
        <w:t xml:space="preserve">с применением дистанционных образовательных технологий.</w:t>
      </w:r>
    </w:p>
    <w:p w:rsidR="00000000" w:rsidDel="00000000" w:rsidP="00000000" w:rsidRDefault="00000000" w:rsidRPr="00000000" w14:paraId="0000000C">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1.2. Продолжительность обучения по программе составляет </w:t>
      </w:r>
      <w:r w:rsidDel="00000000" w:rsidR="00000000" w:rsidRPr="00000000">
        <w:rPr>
          <w:rFonts w:ascii="Times New Roman" w:cs="Times New Roman" w:eastAsia="Times New Roman" w:hAnsi="Times New Roman"/>
          <w:b w:val="1"/>
          <w:highlight w:val="white"/>
          <w:rtl w:val="0"/>
        </w:rPr>
        <w:t xml:space="preserve">627 </w:t>
      </w:r>
      <w:r w:rsidDel="00000000" w:rsidR="00000000" w:rsidRPr="00000000">
        <w:rPr>
          <w:rFonts w:ascii="Times New Roman" w:cs="Times New Roman" w:eastAsia="Times New Roman" w:hAnsi="Times New Roman"/>
          <w:highlight w:val="white"/>
          <w:rtl w:val="0"/>
        </w:rPr>
        <w:t xml:space="preserve"> академических часов.</w:t>
      </w:r>
    </w:p>
    <w:p w:rsidR="00000000" w:rsidDel="00000000" w:rsidP="00000000" w:rsidRDefault="00000000" w:rsidRPr="00000000" w14:paraId="0000000D">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Сроки освоения программы  </w:t>
      </w:r>
      <w:r w:rsidDel="00000000" w:rsidR="00000000" w:rsidRPr="00000000">
        <w:rPr>
          <w:rFonts w:ascii="Times New Roman" w:cs="Times New Roman" w:eastAsia="Times New Roman" w:hAnsi="Times New Roman"/>
          <w:b w:val="1"/>
          <w:highlight w:val="white"/>
          <w:rtl w:val="0"/>
        </w:rPr>
        <w:t xml:space="preserve">с 09.09.2022 г. по 10.07.2023 г.</w:t>
      </w:r>
      <w:r w:rsidDel="00000000" w:rsidR="00000000" w:rsidRPr="00000000">
        <w:rPr>
          <w:rtl w:val="0"/>
        </w:rPr>
      </w:r>
    </w:p>
    <w:p w:rsidR="00000000" w:rsidDel="00000000" w:rsidP="00000000" w:rsidRDefault="00000000" w:rsidRPr="00000000" w14:paraId="0000000E">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1.3. После освоения Обучающимся дополнительной профессиональной программы и успешного прохождения итоговой аттестации ему выдается Диплом о профессиональной переподготовке установленного Исполнителем образца.</w:t>
      </w:r>
    </w:p>
    <w:p w:rsidR="00000000" w:rsidDel="00000000" w:rsidP="00000000" w:rsidRDefault="00000000" w:rsidRPr="00000000" w14:paraId="0000000F">
      <w:pPr>
        <w:spacing w:after="0" w:line="240" w:lineRule="auto"/>
        <w:ind w:firstLine="56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1.4. 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выдается справка об обучении или о периоде обучения установленного Исполнителем образца. Справка выдаётся по требованию Обучающегося.</w:t>
      </w:r>
    </w:p>
    <w:p w:rsidR="00000000" w:rsidDel="00000000" w:rsidP="00000000" w:rsidRDefault="00000000" w:rsidRPr="00000000" w14:paraId="00000010">
      <w:pPr>
        <w:spacing w:after="0" w:line="240" w:lineRule="auto"/>
        <w:ind w:firstLine="56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1.5. Услуги по проведенной части образовательной программы считаются оказанными с момента проведения занятий в соответствии с расписанием и публикации соответствующих материалов на интернет-ресурсе. В соответствии с частью 2 статьи 781 ГК РФ денежные средства за оказанные услуги возврату не подлежат, вне зависимости от посещения и/или просмотра опубликованных материалов Обучающимся.</w:t>
      </w:r>
    </w:p>
    <w:p w:rsidR="00000000" w:rsidDel="00000000" w:rsidP="00000000" w:rsidRDefault="00000000" w:rsidRPr="00000000" w14:paraId="00000011">
      <w:pPr>
        <w:widowControl w:val="0"/>
        <w:spacing w:after="0" w:before="240"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II. Права Сторон</w:t>
      </w:r>
      <w:r w:rsidDel="00000000" w:rsidR="00000000" w:rsidRPr="00000000">
        <w:rPr>
          <w:rtl w:val="0"/>
        </w:rPr>
      </w:r>
    </w:p>
    <w:p w:rsidR="00000000" w:rsidDel="00000000" w:rsidP="00000000" w:rsidRDefault="00000000" w:rsidRPr="00000000" w14:paraId="00000012">
      <w:pPr>
        <w:spacing w:after="0" w:line="240" w:lineRule="auto"/>
        <w:ind w:firstLine="567"/>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3">
      <w:pPr>
        <w:widowControl w:val="0"/>
        <w:spacing w:after="0" w:line="240" w:lineRule="auto"/>
        <w:ind w:firstLine="539"/>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rtl w:val="0"/>
        </w:rPr>
        <w:t xml:space="preserve">2.1. </w:t>
      </w:r>
      <w:r w:rsidDel="00000000" w:rsidR="00000000" w:rsidRPr="00000000">
        <w:rPr>
          <w:rFonts w:ascii="Times New Roman" w:cs="Times New Roman" w:eastAsia="Times New Roman" w:hAnsi="Times New Roman"/>
          <w:highlight w:val="white"/>
          <w:u w:val="single"/>
          <w:rtl w:val="0"/>
        </w:rPr>
        <w:t xml:space="preserve">Исполнитель вправе:</w:t>
      </w:r>
    </w:p>
    <w:p w:rsidR="00000000" w:rsidDel="00000000" w:rsidP="00000000" w:rsidRDefault="00000000" w:rsidRPr="00000000" w14:paraId="00000014">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2.1.1. Самостоятельно осуществлять образовательный процесс, выбирать системы оценок, форму итоговой аттестации Обучающегося, применять к нему меры поощрения и меры дисциплинарного взыскания в пределах, предусмотренных Уставом Исполнителя, а также в соответствии с локальными нормативными актами Исполнителя.</w:t>
      </w:r>
    </w:p>
    <w:p w:rsidR="00000000" w:rsidDel="00000000" w:rsidP="00000000" w:rsidRDefault="00000000" w:rsidRPr="00000000" w14:paraId="00000015">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2.1.2. Определять состав педагогического персонала, включая право замены преподавателей при наличии такой необходимости, с сохранением требований по квалификации.</w:t>
      </w:r>
    </w:p>
    <w:p w:rsidR="00000000" w:rsidDel="00000000" w:rsidP="00000000" w:rsidRDefault="00000000" w:rsidRPr="00000000" w14:paraId="00000016">
      <w:pPr>
        <w:tabs>
          <w:tab w:val="left" w:pos="900"/>
        </w:tabs>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2.1.3. Разрабатывать, утверждать, а также корректировать расписание занятий, сохраняя общую продолжительность обучения.</w:t>
      </w:r>
    </w:p>
    <w:p w:rsidR="00000000" w:rsidDel="00000000" w:rsidP="00000000" w:rsidRDefault="00000000" w:rsidRPr="00000000" w14:paraId="00000017">
      <w:pPr>
        <w:tabs>
          <w:tab w:val="left" w:pos="900"/>
        </w:tabs>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2.1.4. Не предоставлять доступ Обучающемуся в систему дистанционного обучения (проводить регистрацию), если эти занятия не были своевременно оплачены в порядке и на условиях, предусмотренных настоящим Договором.</w:t>
      </w:r>
    </w:p>
    <w:p w:rsidR="00000000" w:rsidDel="00000000" w:rsidP="00000000" w:rsidRDefault="00000000" w:rsidRPr="00000000" w14:paraId="00000018">
      <w:pPr>
        <w:tabs>
          <w:tab w:val="left" w:pos="900"/>
        </w:tabs>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2.1.5. </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highlight w:val="white"/>
          <w:rtl w:val="0"/>
        </w:rPr>
        <w:t xml:space="preserve">По письменному заявлению Обучающегося приостановить обучение на срок не более чем 60 календарных дней на следующих условиях:</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приостановление обучения по настоящему Договору предоставляется один раз в рамках действующего Договора;</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Обучающийся освобождается от обязанностей, связанных с освоением им образовательной программы у Исполнителя (посещение занятий, выполнение домашних заданий, прохождение промежуточных аттестаций) до подачи заявления о возобновлении обучения</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1B">
      <w:pPr>
        <w:tabs>
          <w:tab w:val="left" w:pos="900"/>
        </w:tabs>
        <w:spacing w:after="0" w:line="240" w:lineRule="auto"/>
        <w:ind w:firstLine="539"/>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C">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2.2. </w:t>
      </w:r>
      <w:r w:rsidDel="00000000" w:rsidR="00000000" w:rsidRPr="00000000">
        <w:rPr>
          <w:rFonts w:ascii="Times New Roman" w:cs="Times New Roman" w:eastAsia="Times New Roman" w:hAnsi="Times New Roman"/>
          <w:highlight w:val="white"/>
          <w:u w:val="single"/>
          <w:rtl w:val="0"/>
        </w:rPr>
        <w:t xml:space="preserve">Обучающийся вправе</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1D">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2.2.1.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об оценке своих знаний, умений, иных образовательных достижениях, а также о критериях этой оценки.</w:t>
      </w:r>
    </w:p>
    <w:p w:rsidR="00000000" w:rsidDel="00000000" w:rsidP="00000000" w:rsidRDefault="00000000" w:rsidRPr="00000000" w14:paraId="0000001E">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2.2.2. Пользоваться электронными информационными ресурсами Исполнителя, необходимыми для освоения программы.</w:t>
      </w:r>
    </w:p>
    <w:p w:rsidR="00000000" w:rsidDel="00000000" w:rsidP="00000000" w:rsidRDefault="00000000" w:rsidRPr="00000000" w14:paraId="0000001F">
      <w:pPr>
        <w:widowControl w:val="0"/>
        <w:spacing w:after="0" w:line="240" w:lineRule="auto"/>
        <w:ind w:firstLine="539"/>
        <w:jc w:val="both"/>
        <w:rPr>
          <w:rFonts w:ascii="Times New Roman" w:cs="Times New Roman" w:eastAsia="Times New Roman" w:hAnsi="Times New Roman"/>
          <w:sz w:val="16"/>
          <w:szCs w:val="16"/>
          <w:highlight w:val="white"/>
        </w:rPr>
      </w:pPr>
      <w:r w:rsidDel="00000000" w:rsidR="00000000" w:rsidRPr="00000000">
        <w:rPr>
          <w:rtl w:val="0"/>
        </w:rPr>
      </w:r>
    </w:p>
    <w:p w:rsidR="00000000" w:rsidDel="00000000" w:rsidP="00000000" w:rsidRDefault="00000000" w:rsidRPr="00000000" w14:paraId="00000020">
      <w:pPr>
        <w:widowControl w:val="0"/>
        <w:spacing w:after="0" w:line="24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III. Обязанности Сторон</w:t>
      </w:r>
    </w:p>
    <w:p w:rsidR="00000000" w:rsidDel="00000000" w:rsidP="00000000" w:rsidRDefault="00000000" w:rsidRPr="00000000" w14:paraId="00000021">
      <w:pPr>
        <w:widowControl w:val="0"/>
        <w:spacing w:after="0" w:line="240" w:lineRule="auto"/>
        <w:ind w:firstLine="539"/>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3.1. </w:t>
      </w:r>
      <w:r w:rsidDel="00000000" w:rsidR="00000000" w:rsidRPr="00000000">
        <w:rPr>
          <w:rFonts w:ascii="Times New Roman" w:cs="Times New Roman" w:eastAsia="Times New Roman" w:hAnsi="Times New Roman"/>
          <w:b w:val="1"/>
          <w:highlight w:val="white"/>
          <w:u w:val="single"/>
          <w:rtl w:val="0"/>
        </w:rPr>
        <w:t xml:space="preserve">Исполнитель обязан</w:t>
      </w:r>
      <w:r w:rsidDel="00000000" w:rsidR="00000000" w:rsidRPr="00000000">
        <w:rPr>
          <w:rFonts w:ascii="Times New Roman" w:cs="Times New Roman" w:eastAsia="Times New Roman" w:hAnsi="Times New Roman"/>
          <w:b w:val="1"/>
          <w:highlight w:val="white"/>
          <w:rtl w:val="0"/>
        </w:rPr>
        <w:t xml:space="preserve">:</w:t>
      </w:r>
    </w:p>
    <w:p w:rsidR="00000000" w:rsidDel="00000000" w:rsidP="00000000" w:rsidRDefault="00000000" w:rsidRPr="00000000" w14:paraId="00000022">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3.1.1. Зачислить Обучающегося, выполнившего установленные Уставом и иными локальными нормативными актами Исполнителя условия приема, и создать ему необходимые условия для освоения выбранной образовательной программы.</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3.1.2.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учебным планом, расписанием занятий и другими локальными нормативными актами, разрабатываемыми Исполнителем.</w:t>
      </w:r>
    </w:p>
    <w:p w:rsidR="00000000" w:rsidDel="00000000" w:rsidP="00000000" w:rsidRDefault="00000000" w:rsidRPr="00000000" w14:paraId="00000024">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3.1.3. Сообщать Обучающемуся обо всех изменениях в учебном плане и расписании обучения.</w:t>
      </w:r>
    </w:p>
    <w:p w:rsidR="00000000" w:rsidDel="00000000" w:rsidP="00000000" w:rsidRDefault="00000000" w:rsidRPr="00000000" w14:paraId="00000025">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3.1.4. Обеспечить Обучающемуся предусмотренные выбранной образовательной программой условия ее освоения.</w:t>
      </w:r>
    </w:p>
    <w:p w:rsidR="00000000" w:rsidDel="00000000" w:rsidP="00000000" w:rsidRDefault="00000000" w:rsidRPr="00000000" w14:paraId="00000026">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3.1.5.  Проявлять уважение к личности Обучающегося, не допускать физического и психологического насилия.</w:t>
      </w:r>
    </w:p>
    <w:p w:rsidR="00000000" w:rsidDel="00000000" w:rsidP="00000000" w:rsidRDefault="00000000" w:rsidRPr="00000000" w14:paraId="00000027">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8">
      <w:pPr>
        <w:widowControl w:val="0"/>
        <w:spacing w:after="0" w:line="240" w:lineRule="auto"/>
        <w:ind w:firstLine="539"/>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3.2. </w:t>
      </w:r>
      <w:r w:rsidDel="00000000" w:rsidR="00000000" w:rsidRPr="00000000">
        <w:rPr>
          <w:rFonts w:ascii="Times New Roman" w:cs="Times New Roman" w:eastAsia="Times New Roman" w:hAnsi="Times New Roman"/>
          <w:b w:val="1"/>
          <w:highlight w:val="white"/>
          <w:u w:val="single"/>
          <w:rtl w:val="0"/>
        </w:rPr>
        <w:t xml:space="preserve">Обучающийся обязан</w:t>
      </w:r>
      <w:r w:rsidDel="00000000" w:rsidR="00000000" w:rsidRPr="00000000">
        <w:rPr>
          <w:rFonts w:ascii="Times New Roman" w:cs="Times New Roman" w:eastAsia="Times New Roman" w:hAnsi="Times New Roman"/>
          <w:b w:val="1"/>
          <w:highlight w:val="white"/>
          <w:rtl w:val="0"/>
        </w:rPr>
        <w:t xml:space="preserve">:</w:t>
      </w:r>
    </w:p>
    <w:p w:rsidR="00000000" w:rsidDel="00000000" w:rsidP="00000000" w:rsidRDefault="00000000" w:rsidRPr="00000000" w14:paraId="00000029">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3.2.1. Оказывать содействие Исполнителю в организации беседы и/или иной возможности личного контакта с применением средств связи (телефон, интернет) при наличии претензий Исполнителя к поведению Обучающегося или его отношению к получению образовательных услуг.</w:t>
      </w:r>
    </w:p>
    <w:p w:rsidR="00000000" w:rsidDel="00000000" w:rsidP="00000000" w:rsidRDefault="00000000" w:rsidRPr="00000000" w14:paraId="0000002A">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3.2.2. Проявлять уважение к преподавателям, администрации и техническому персоналу Исполнителя и другим обучающимся, не посягать на их честь и достоинство, в том числе посредством сети Интернет.</w:t>
      </w:r>
    </w:p>
    <w:p w:rsidR="00000000" w:rsidDel="00000000" w:rsidP="00000000" w:rsidRDefault="00000000" w:rsidRPr="00000000" w14:paraId="0000002B">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3.2.3. Самостоятельно обеспечить подключение и настройку оборудования к электронным информационным ресурсам Исполнителя и убедиться в наличии технической возможности получать услуги согласно настоящему Договору.</w:t>
      </w:r>
    </w:p>
    <w:p w:rsidR="00000000" w:rsidDel="00000000" w:rsidP="00000000" w:rsidRDefault="00000000" w:rsidRPr="00000000" w14:paraId="0000002C">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3.2.4. Не передавать третьим лицам регистрационные данные доступа к интернет-ресурсу (логин и пароль), обеспечивающему обучение, с использованием дистанционных образовательных технологий по программе.</w:t>
      </w:r>
    </w:p>
    <w:p w:rsidR="00000000" w:rsidDel="00000000" w:rsidP="00000000" w:rsidRDefault="00000000" w:rsidRPr="00000000" w14:paraId="0000002D">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3.2.5. Не распространять информационные материалы, полученные при оказании услуг, в сети интернет, а также любыми другими способами. В случае если Обучающийся допустит нарушение указанных выше требований, он будет нести ответственность перед Исполнителем за причиненные фактом распространения информации убытки, включая упущенную выгоду.</w:t>
      </w:r>
    </w:p>
    <w:p w:rsidR="00000000" w:rsidDel="00000000" w:rsidP="00000000" w:rsidRDefault="00000000" w:rsidRPr="00000000" w14:paraId="0000002E">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3.2.6. Своевременно осуществлять подготовку и выполнение заданий, задаваемых преподавателем.</w:t>
      </w:r>
    </w:p>
    <w:p w:rsidR="00000000" w:rsidDel="00000000" w:rsidP="00000000" w:rsidRDefault="00000000" w:rsidRPr="00000000" w14:paraId="0000002F">
      <w:pPr>
        <w:widowControl w:val="0"/>
        <w:spacing w:after="0" w:line="240" w:lineRule="auto"/>
        <w:ind w:firstLine="539"/>
        <w:jc w:val="both"/>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highlight w:val="white"/>
          <w:rtl w:val="0"/>
        </w:rPr>
        <w:t xml:space="preserve">3.3. </w:t>
      </w:r>
      <w:r w:rsidDel="00000000" w:rsidR="00000000" w:rsidRPr="00000000">
        <w:rPr>
          <w:rFonts w:ascii="Times New Roman" w:cs="Times New Roman" w:eastAsia="Times New Roman" w:hAnsi="Times New Roman"/>
          <w:b w:val="1"/>
          <w:highlight w:val="white"/>
          <w:rtl w:val="0"/>
        </w:rPr>
        <w:t xml:space="preserve">Заказчик обязан</w:t>
      </w:r>
      <w:r w:rsidDel="00000000" w:rsidR="00000000" w:rsidRPr="00000000">
        <w:rPr>
          <w:rFonts w:ascii="Times New Roman" w:cs="Times New Roman" w:eastAsia="Times New Roman" w:hAnsi="Times New Roman"/>
          <w:highlight w:val="white"/>
          <w:rtl w:val="0"/>
        </w:rPr>
        <w:t xml:space="preserve"> своевременно вносить плату за предоставляемые Обучающемуся образовательные услуги, указанные в </w:t>
      </w:r>
      <w:hyperlink w:anchor="bookmark=id.gjdgxs">
        <w:r w:rsidDel="00000000" w:rsidR="00000000" w:rsidRPr="00000000">
          <w:rPr>
            <w:rFonts w:ascii="Times New Roman" w:cs="Times New Roman" w:eastAsia="Times New Roman" w:hAnsi="Times New Roman"/>
            <w:highlight w:val="white"/>
            <w:rtl w:val="0"/>
          </w:rPr>
          <w:t xml:space="preserve">разделе I</w:t>
        </w:r>
      </w:hyperlink>
      <w:r w:rsidDel="00000000" w:rsidR="00000000" w:rsidRPr="00000000">
        <w:rPr>
          <w:rFonts w:ascii="Times New Roman" w:cs="Times New Roman" w:eastAsia="Times New Roman" w:hAnsi="Times New Roman"/>
          <w:highlight w:val="white"/>
          <w:rtl w:val="0"/>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r w:rsidDel="00000000" w:rsidR="00000000" w:rsidRPr="00000000">
        <w:rPr>
          <w:rtl w:val="0"/>
        </w:rPr>
      </w:r>
    </w:p>
    <w:p w:rsidR="00000000" w:rsidDel="00000000" w:rsidP="00000000" w:rsidRDefault="00000000" w:rsidRPr="00000000" w14:paraId="00000030">
      <w:pPr>
        <w:widowControl w:val="0"/>
        <w:spacing w:after="0" w:line="240" w:lineRule="auto"/>
        <w:jc w:val="both"/>
        <w:rPr>
          <w:rFonts w:ascii="Times New Roman" w:cs="Times New Roman" w:eastAsia="Times New Roman" w:hAnsi="Times New Roman"/>
          <w:sz w:val="16"/>
          <w:szCs w:val="16"/>
          <w:highlight w:val="white"/>
        </w:rPr>
      </w:pPr>
      <w:r w:rsidDel="00000000" w:rsidR="00000000" w:rsidRPr="00000000">
        <w:rPr>
          <w:rtl w:val="0"/>
        </w:rPr>
      </w:r>
    </w:p>
    <w:p w:rsidR="00000000" w:rsidDel="00000000" w:rsidP="00000000" w:rsidRDefault="00000000" w:rsidRPr="00000000" w14:paraId="00000031">
      <w:pPr>
        <w:widowControl w:val="0"/>
        <w:spacing w:after="0" w:line="24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IV. Стоимость услуг, сроки, порядок их оплаты и взаиморасчеты Сторон</w:t>
      </w:r>
    </w:p>
    <w:p w:rsidR="00000000" w:rsidDel="00000000" w:rsidP="00000000" w:rsidRDefault="00000000" w:rsidRPr="00000000" w14:paraId="00000032">
      <w:pPr>
        <w:widowControl w:val="0"/>
        <w:spacing w:after="0" w:line="240" w:lineRule="auto"/>
        <w:jc w:val="cente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3">
      <w:pPr>
        <w:widowControl w:val="0"/>
        <w:spacing w:after="0" w:line="240" w:lineRule="auto"/>
        <w:ind w:firstLine="5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4.1. Полная стоимость образовательной услуги  по настоящему Договору составляет </w:t>
      </w:r>
      <w:r w:rsidDel="00000000" w:rsidR="00000000" w:rsidRPr="00000000">
        <w:rPr>
          <w:rFonts w:ascii="Times New Roman" w:cs="Times New Roman" w:eastAsia="Times New Roman" w:hAnsi="Times New Roman"/>
          <w:i w:val="1"/>
          <w:highlight w:val="white"/>
          <w:u w:val="single"/>
          <w:rtl w:val="0"/>
        </w:rPr>
        <w:t xml:space="preserve">0.00 ()</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34">
      <w:pPr>
        <w:widowControl w:val="0"/>
        <w:spacing w:after="0" w:line="240" w:lineRule="auto"/>
        <w:ind w:firstLine="5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4.2. Увеличение стоимости платных образовательных услуг после заключения настоящего Договора не допускается.</w:t>
      </w:r>
    </w:p>
    <w:p w:rsidR="00000000" w:rsidDel="00000000" w:rsidP="00000000" w:rsidRDefault="00000000" w:rsidRPr="00000000" w14:paraId="00000035">
      <w:pPr>
        <w:widowControl w:val="0"/>
        <w:spacing w:after="0" w:line="240" w:lineRule="auto"/>
        <w:ind w:firstLine="5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4.3. Оплата по настоящему договору производится в порядке перевода денежных средств по реквизитам Исполнителя, указанным в настоящем Договоре.</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4.4. Оплата услуги производится Заказчиком авансовым платежом в 100% размере до даты начала обучения. Оплата может производиться как в виде полной оплаты услуги, так и ежемесячно не позднее даты начала обучения по соответствующему модулю. Заказчик обязуется оплачивать услуги по Договору авансом, без перерывов в течение срока действия Договора, оплачивая обучение по каждому последующему модулю перед началом обучения по нему. Оплата осуществляется непрерывно: период за периодом до конца срока действия Договора. Пропуск оплаты следующего периода считается нарушением обязательств Заказчика, в связи с чем Исполнитель вправе в одностороннем порядке расторгнуть настоящий Договор. В случае пропуска оплаты Исполнитель не предоставляет записи видеолекций за неоплаченные модули.</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4.5. В случае просрочки ежемесячной оплаты обучения  устанавливается неустойка в размере 0,1 % от суммы ежемесячного платежа за каждый день просрочки.</w:t>
      </w:r>
    </w:p>
    <w:p w:rsidR="00000000" w:rsidDel="00000000" w:rsidP="00000000" w:rsidRDefault="00000000" w:rsidRPr="00000000" w14:paraId="00000038">
      <w:pPr>
        <w:widowControl w:val="0"/>
        <w:spacing w:after="0" w:line="240" w:lineRule="auto"/>
        <w:ind w:firstLine="540"/>
        <w:jc w:val="both"/>
        <w:rPr>
          <w:rFonts w:ascii="Times New Roman" w:cs="Times New Roman" w:eastAsia="Times New Roman" w:hAnsi="Times New Roman"/>
          <w:sz w:val="16"/>
          <w:szCs w:val="16"/>
          <w:highlight w:val="white"/>
        </w:rPr>
      </w:pPr>
      <w:r w:rsidDel="00000000" w:rsidR="00000000" w:rsidRPr="00000000">
        <w:rPr>
          <w:rtl w:val="0"/>
        </w:rPr>
      </w:r>
    </w:p>
    <w:p w:rsidR="00000000" w:rsidDel="00000000" w:rsidP="00000000" w:rsidRDefault="00000000" w:rsidRPr="00000000" w14:paraId="00000039">
      <w:pPr>
        <w:widowControl w:val="0"/>
        <w:spacing w:after="0" w:line="24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V. Основания изменения и расторжения Договора</w:t>
      </w:r>
    </w:p>
    <w:p w:rsidR="00000000" w:rsidDel="00000000" w:rsidP="00000000" w:rsidRDefault="00000000" w:rsidRPr="00000000" w14:paraId="0000003A">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000000" w:rsidDel="00000000" w:rsidP="00000000" w:rsidRDefault="00000000" w:rsidRPr="00000000" w14:paraId="0000003B">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5.2. Настоящий Договор может быть расторгнут по согласованию сторон с письменным уведомлением за 5 календарных дней до даты расторжения договора.</w:t>
      </w:r>
    </w:p>
    <w:p w:rsidR="00000000" w:rsidDel="00000000" w:rsidP="00000000" w:rsidRDefault="00000000" w:rsidRPr="00000000" w14:paraId="0000003C">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5.3. Настоящий Договор может быть расторгнут по инициативе Исполнителя в одностороннем порядке в случаях:</w:t>
      </w:r>
    </w:p>
    <w:p w:rsidR="00000000" w:rsidDel="00000000" w:rsidP="00000000" w:rsidRDefault="00000000" w:rsidRPr="00000000" w14:paraId="0000003D">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установления нарушения порядка приема в организацию, повлекшего по вине Обучающегося его незаконное зачисление в эту организацию;</w:t>
      </w:r>
    </w:p>
    <w:p w:rsidR="00000000" w:rsidDel="00000000" w:rsidP="00000000" w:rsidRDefault="00000000" w:rsidRPr="00000000" w14:paraId="0000003E">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просрочки оплаты стоимости платных образовательных услуг;</w:t>
      </w:r>
    </w:p>
    <w:p w:rsidR="00000000" w:rsidDel="00000000" w:rsidP="00000000" w:rsidRDefault="00000000" w:rsidRPr="00000000" w14:paraId="0000003F">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000000" w:rsidDel="00000000" w:rsidP="00000000" w:rsidRDefault="00000000" w:rsidRPr="00000000" w14:paraId="00000040">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 иных случаях, предусмотренных действующим законодательством Российской Федерации.</w:t>
      </w:r>
    </w:p>
    <w:p w:rsidR="00000000" w:rsidDel="00000000" w:rsidP="00000000" w:rsidRDefault="00000000" w:rsidRPr="00000000" w14:paraId="00000041">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5.4. Настоящий Договор расторгается досрочно:</w:t>
      </w:r>
    </w:p>
    <w:p w:rsidR="00000000" w:rsidDel="00000000" w:rsidP="00000000" w:rsidRDefault="00000000" w:rsidRPr="00000000" w14:paraId="00000042">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Del="00000000" w:rsidP="00000000" w:rsidRDefault="00000000" w:rsidRPr="00000000" w14:paraId="00000043">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 инициативе Исполнителя в случае применения к Обучающемуся отчисления как меры дисциплинарного взыскания, в случае установления нарушения порядка приема в организацию, повлекшего по вине Обучающегося его незаконное зачисление в организацию;</w:t>
      </w:r>
    </w:p>
    <w:p w:rsidR="00000000" w:rsidDel="00000000" w:rsidP="00000000" w:rsidRDefault="00000000" w:rsidRPr="00000000" w14:paraId="00000044">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 обстоятельствам, не зависящим от воли сторон, в том числе в случае ликвидации Исполнителя.</w:t>
      </w:r>
    </w:p>
    <w:p w:rsidR="00000000" w:rsidDel="00000000" w:rsidP="00000000" w:rsidRDefault="00000000" w:rsidRPr="00000000" w14:paraId="00000045">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5.5. Исполнитель вправе отказаться от исполнения обязательств по настоящему Договору при условии полного возмещения Обучающемуся убытков.</w:t>
      </w:r>
    </w:p>
    <w:p w:rsidR="00000000" w:rsidDel="00000000" w:rsidP="00000000" w:rsidRDefault="00000000" w:rsidRPr="00000000" w14:paraId="00000046">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00000" w:rsidDel="00000000" w:rsidP="00000000" w:rsidRDefault="00000000" w:rsidRPr="00000000" w14:paraId="00000047">
      <w:pPr>
        <w:widowControl w:val="0"/>
        <w:spacing w:after="0" w:line="240" w:lineRule="auto"/>
        <w:ind w:firstLine="539"/>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5.7. Возврат средств за обучение осуществляется путем безналичного перечисления денежных средств Заказчику по предоставляемым им реквизитам.</w:t>
      </w:r>
      <w:r w:rsidDel="00000000" w:rsidR="00000000" w:rsidRPr="00000000">
        <w:rPr>
          <w:rtl w:val="0"/>
        </w:rPr>
      </w:r>
    </w:p>
    <w:p w:rsidR="00000000" w:rsidDel="00000000" w:rsidP="00000000" w:rsidRDefault="00000000" w:rsidRPr="00000000" w14:paraId="00000048">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9">
      <w:pPr>
        <w:widowControl w:val="0"/>
        <w:spacing w:after="0" w:line="240" w:lineRule="auto"/>
        <w:ind w:firstLine="539"/>
        <w:jc w:val="both"/>
        <w:rPr>
          <w:rFonts w:ascii="Times New Roman" w:cs="Times New Roman" w:eastAsia="Times New Roman" w:hAnsi="Times New Roman"/>
          <w:sz w:val="16"/>
          <w:szCs w:val="16"/>
          <w:highlight w:val="white"/>
        </w:rPr>
      </w:pPr>
      <w:r w:rsidDel="00000000" w:rsidR="00000000" w:rsidRPr="00000000">
        <w:rPr>
          <w:rtl w:val="0"/>
        </w:rPr>
      </w:r>
    </w:p>
    <w:p w:rsidR="00000000" w:rsidDel="00000000" w:rsidP="00000000" w:rsidRDefault="00000000" w:rsidRPr="00000000" w14:paraId="0000004A">
      <w:pPr>
        <w:widowControl w:val="0"/>
        <w:spacing w:after="0" w:line="24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VI. Ответственность Сторон</w:t>
      </w:r>
    </w:p>
    <w:p w:rsidR="00000000" w:rsidDel="00000000" w:rsidP="00000000" w:rsidRDefault="00000000" w:rsidRPr="00000000" w14:paraId="0000004B">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6.1. 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000000" w:rsidDel="00000000" w:rsidP="00000000" w:rsidRDefault="00000000" w:rsidRPr="00000000" w14:paraId="0000004C">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но при условии наличия документов, подтверждающих факты недостатков оказанной образовательной услуги, Заказчик вправе по своему выбору потребовать:</w:t>
      </w:r>
    </w:p>
    <w:p w:rsidR="00000000" w:rsidDel="00000000" w:rsidP="00000000" w:rsidRDefault="00000000" w:rsidRPr="00000000" w14:paraId="0000004D">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6.2.1. Безвозмездного оказания образовательной услуги;</w:t>
      </w:r>
    </w:p>
    <w:p w:rsidR="00000000" w:rsidDel="00000000" w:rsidP="00000000" w:rsidRDefault="00000000" w:rsidRPr="00000000" w14:paraId="0000004E">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6.2.2. Соразмерного уменьшения стоимости оказанной образовательной услуги;</w:t>
      </w:r>
    </w:p>
    <w:p w:rsidR="00000000" w:rsidDel="00000000" w:rsidP="00000000" w:rsidRDefault="00000000" w:rsidRPr="00000000" w14:paraId="0000004F">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6.2.3. Возмещения понесенных им расходов по устранению недостатков оказанной образовательной услуги своими силами или третьими лицами.</w:t>
      </w:r>
    </w:p>
    <w:p w:rsidR="00000000" w:rsidDel="00000000" w:rsidP="00000000" w:rsidRDefault="00000000" w:rsidRPr="00000000" w14:paraId="00000050">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00000" w:rsidDel="00000000" w:rsidP="00000000" w:rsidRDefault="00000000" w:rsidRPr="00000000" w14:paraId="00000051">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00000" w:rsidDel="00000000" w:rsidP="00000000" w:rsidRDefault="00000000" w:rsidRPr="00000000" w14:paraId="00000052">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00000" w:rsidDel="00000000" w:rsidP="00000000" w:rsidRDefault="00000000" w:rsidRPr="00000000" w14:paraId="00000053">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00000" w:rsidDel="00000000" w:rsidP="00000000" w:rsidRDefault="00000000" w:rsidRPr="00000000" w14:paraId="00000054">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 потребовать уменьшения стоимости платных образовательных услуг;</w:t>
      </w:r>
    </w:p>
    <w:p w:rsidR="00000000" w:rsidDel="00000000" w:rsidP="00000000" w:rsidRDefault="00000000" w:rsidRPr="00000000" w14:paraId="00000055">
      <w:pPr>
        <w:widowControl w:val="0"/>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г) расторгнуть договор.</w:t>
      </w:r>
    </w:p>
    <w:p w:rsidR="00000000" w:rsidDel="00000000" w:rsidP="00000000" w:rsidRDefault="00000000" w:rsidRPr="00000000" w14:paraId="00000056">
      <w:pPr>
        <w:widowControl w:val="0"/>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6.5. Исполнитель не несет ответственности по претензиям Обучающегося к качеству соединения с сетью Интернет, качеству функционирования сетей Интернет-провайдеров, к работоспособности оборудования и программного обеспечения и другими обстоятельствами, находящимися вне компетенции Исполнителя.</w:t>
      </w:r>
    </w:p>
    <w:p w:rsidR="00000000" w:rsidDel="00000000" w:rsidP="00000000" w:rsidRDefault="00000000" w:rsidRPr="00000000" w14:paraId="00000057">
      <w:pPr>
        <w:widowControl w:val="0"/>
        <w:spacing w:after="0" w:line="240" w:lineRule="auto"/>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highlight w:val="white"/>
          <w:rtl w:val="0"/>
        </w:rPr>
        <w:t xml:space="preserve">       6.6. </w:t>
      </w:r>
      <w:r w:rsidDel="00000000" w:rsidR="00000000" w:rsidRPr="00000000">
        <w:rPr>
          <w:rFonts w:ascii="Times New Roman" w:cs="Times New Roman" w:eastAsia="Times New Roman" w:hAnsi="Times New Roman"/>
          <w:color w:val="000000"/>
          <w:highlight w:val="white"/>
          <w:rtl w:val="0"/>
        </w:rPr>
        <w:t xml:space="preserve">При досрочном расторжении настоящего Договора уплаченные в соответствии с настоящим Договором денежные средства возвращаются по заявлению Заказчика и исчисляются с даты приема Исполнителем указанного заявления, пропорционально оставшемуся календарному периоду обучения, за вычетом расходов за фактически оказанные услуги, в соответствии с п. 1.5. настоящего Договора. </w:t>
      </w:r>
    </w:p>
    <w:p w:rsidR="00000000" w:rsidDel="00000000" w:rsidP="00000000" w:rsidRDefault="00000000" w:rsidRPr="00000000" w14:paraId="00000058">
      <w:pPr>
        <w:widowControl w:val="0"/>
        <w:spacing w:after="0" w:line="24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color w:val="000000"/>
          <w:highlight w:val="white"/>
          <w:rtl w:val="0"/>
        </w:rPr>
        <w:t xml:space="preserve">       6.7. В случае досрочного расторжения настоящего Договора, до даты начала обучения, Исполнитель возвращает, по заявлению Заказчика, оплаченные денежные средства в полном объеме.</w:t>
      </w:r>
      <w:r w:rsidDel="00000000" w:rsidR="00000000" w:rsidRPr="00000000">
        <w:rPr>
          <w:rtl w:val="0"/>
        </w:rPr>
      </w:r>
    </w:p>
    <w:p w:rsidR="00000000" w:rsidDel="00000000" w:rsidP="00000000" w:rsidRDefault="00000000" w:rsidRPr="00000000" w14:paraId="00000059">
      <w:pPr>
        <w:widowControl w:val="0"/>
        <w:spacing w:after="0" w:line="240" w:lineRule="auto"/>
        <w:ind w:firstLine="539"/>
        <w:jc w:val="both"/>
        <w:rPr>
          <w:rFonts w:ascii="Times New Roman" w:cs="Times New Roman" w:eastAsia="Times New Roman" w:hAnsi="Times New Roman"/>
          <w:sz w:val="16"/>
          <w:szCs w:val="16"/>
          <w:highlight w:val="white"/>
        </w:rPr>
      </w:pPr>
      <w:r w:rsidDel="00000000" w:rsidR="00000000" w:rsidRPr="00000000">
        <w:rPr>
          <w:rtl w:val="0"/>
        </w:rPr>
      </w:r>
    </w:p>
    <w:p w:rsidR="00000000" w:rsidDel="00000000" w:rsidP="00000000" w:rsidRDefault="00000000" w:rsidRPr="00000000" w14:paraId="0000005A">
      <w:pPr>
        <w:widowControl w:val="0"/>
        <w:spacing w:after="0" w:line="24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VII. Срок действия Договора</w:t>
      </w:r>
    </w:p>
    <w:p w:rsidR="00000000" w:rsidDel="00000000" w:rsidP="00000000" w:rsidRDefault="00000000" w:rsidRPr="00000000" w14:paraId="0000005B">
      <w:pPr>
        <w:widowControl w:val="0"/>
        <w:spacing w:after="0" w:line="240" w:lineRule="auto"/>
        <w:ind w:firstLine="5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7.1. Настоящий Договор вступает в силу со дня его заключения Сторонами и действует до полного исполнения Сторонами обязательств.</w:t>
      </w:r>
    </w:p>
    <w:p w:rsidR="00000000" w:rsidDel="00000000" w:rsidP="00000000" w:rsidRDefault="00000000" w:rsidRPr="00000000" w14:paraId="0000005C">
      <w:pPr>
        <w:widowControl w:val="0"/>
        <w:spacing w:after="0" w:line="240" w:lineRule="auto"/>
        <w:ind w:firstLine="540"/>
        <w:jc w:val="both"/>
        <w:rPr>
          <w:rFonts w:ascii="Times New Roman" w:cs="Times New Roman" w:eastAsia="Times New Roman" w:hAnsi="Times New Roman"/>
          <w:sz w:val="16"/>
          <w:szCs w:val="16"/>
          <w:highlight w:val="white"/>
        </w:rPr>
      </w:pPr>
      <w:r w:rsidDel="00000000" w:rsidR="00000000" w:rsidRPr="00000000">
        <w:rPr>
          <w:rtl w:val="0"/>
        </w:rPr>
      </w:r>
    </w:p>
    <w:p w:rsidR="00000000" w:rsidDel="00000000" w:rsidP="00000000" w:rsidRDefault="00000000" w:rsidRPr="00000000" w14:paraId="0000005D">
      <w:pPr>
        <w:widowControl w:val="0"/>
        <w:spacing w:after="0" w:line="24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VIII. Заключительные положения</w:t>
      </w:r>
    </w:p>
    <w:p w:rsidR="00000000" w:rsidDel="00000000" w:rsidP="00000000" w:rsidRDefault="00000000" w:rsidRPr="00000000" w14:paraId="0000005E">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8.1. Сведения, указанные в настоящем Договоре, соответствуют информации, размещенной на официальном сайте Исполнителя в сети "Интернет" </w:t>
      </w:r>
      <w:hyperlink r:id="rId7">
        <w:r w:rsidDel="00000000" w:rsidR="00000000" w:rsidRPr="00000000">
          <w:rPr>
            <w:rFonts w:ascii="Times New Roman" w:cs="Times New Roman" w:eastAsia="Times New Roman" w:hAnsi="Times New Roman"/>
            <w:color w:val="000000"/>
            <w:highlight w:val="white"/>
            <w:u w:val="single"/>
            <w:rtl w:val="0"/>
          </w:rPr>
          <w:t xml:space="preserve">www.preventage-school.ru</w:t>
        </w:r>
      </w:hyperlink>
      <w:r w:rsidDel="00000000" w:rsidR="00000000" w:rsidRPr="00000000">
        <w:rPr>
          <w:highlight w:val="white"/>
          <w:rtl w:val="0"/>
        </w:rPr>
        <w:t xml:space="preserve"> </w:t>
      </w:r>
      <w:r w:rsidDel="00000000" w:rsidR="00000000" w:rsidRPr="00000000">
        <w:rPr>
          <w:rFonts w:ascii="Times New Roman" w:cs="Times New Roman" w:eastAsia="Times New Roman" w:hAnsi="Times New Roman"/>
          <w:highlight w:val="white"/>
          <w:rtl w:val="0"/>
        </w:rPr>
        <w:t xml:space="preserve">на дату заключения настоящего Договора.</w:t>
      </w:r>
    </w:p>
    <w:p w:rsidR="00000000" w:rsidDel="00000000" w:rsidP="00000000" w:rsidRDefault="00000000" w:rsidRPr="00000000" w14:paraId="0000005F">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8.2. Под периодом предоставления образовательной услуги (сроком освоения) понимается промежуток времени с даты издания приказа о зачислении Обучающегося в учебную группу образовательной организации до даты издания приказа об окончании обучения или отчислении Обучающегося из учебной группы образовательной организации.</w:t>
      </w:r>
    </w:p>
    <w:p w:rsidR="00000000" w:rsidDel="00000000" w:rsidP="00000000" w:rsidRDefault="00000000" w:rsidRPr="00000000" w14:paraId="00000060">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 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в соответствии со ст. 434 ГК РФ.</w:t>
      </w:r>
    </w:p>
    <w:p w:rsidR="00000000" w:rsidDel="00000000" w:rsidP="00000000" w:rsidRDefault="00000000" w:rsidRPr="00000000" w14:paraId="00000061">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8.4. Изменения Договора оформляются дополнительными соглашениями к Договору.</w:t>
      </w:r>
    </w:p>
    <w:p w:rsidR="00000000" w:rsidDel="00000000" w:rsidP="00000000" w:rsidRDefault="00000000" w:rsidRPr="00000000" w14:paraId="00000062">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8.5. Обучающийся дает свое согласие на обработку Исполнителем своих персональных данных и подтверждает, что, давая такое согласие, действует своей волей и в своем интересе. Согласие распространяется на следующую информацию: фамилия, имя, отчество, пол, возраст, год, месяц, дата и место рождения, адрес места жительства, адрес фактического проживания, паспортные данные, телефон, адрес электронной почты, реквизиты банковского счета и банковской карты и другая информация, относящаяся к личности Обучающегося. </w:t>
      </w:r>
    </w:p>
    <w:p w:rsidR="00000000" w:rsidDel="00000000" w:rsidP="00000000" w:rsidRDefault="00000000" w:rsidRPr="00000000" w14:paraId="00000063">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Согласие на обработку персональных данных дается в целях получения услуг, оказываемых Исполнителем.</w:t>
      </w:r>
    </w:p>
    <w:p w:rsidR="00000000" w:rsidDel="00000000" w:rsidP="00000000" w:rsidRDefault="00000000" w:rsidRPr="00000000" w14:paraId="00000064">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Согласие на обработку персональных данных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Обработка персональных данных осуществляется Исполнителем следующими способами: обработка персональных данных с использованием средств автоматизации, обработка персональных данных без использования средств автоматизации (неавтоматизированная обработка). При обработке персональных данных Исполнитель не ограничен в применении способов их обработки.</w:t>
      </w:r>
    </w:p>
    <w:p w:rsidR="00000000" w:rsidDel="00000000" w:rsidP="00000000" w:rsidRDefault="00000000" w:rsidRPr="00000000" w14:paraId="00000065">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8.6. В соответствии с частью 2 статьи 55 Федерального закона от 29.12 2012 г. № 273-ФЗ </w:t>
        <w:br w:type="textWrapping"/>
        <w:t xml:space="preserve">«Об образовании в Российской Федерации» Заказчик подписанием настоящего Договора подтверждает, что ознакомлен (-на) с:</w:t>
      </w:r>
    </w:p>
    <w:p w:rsidR="00000000" w:rsidDel="00000000" w:rsidP="00000000" w:rsidRDefault="00000000" w:rsidRPr="00000000" w14:paraId="00000066">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Уставом Исполнителя;</w:t>
      </w:r>
    </w:p>
    <w:p w:rsidR="00000000" w:rsidDel="00000000" w:rsidP="00000000" w:rsidRDefault="00000000" w:rsidRPr="00000000" w14:paraId="00000067">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Лицензией на осуществление образовательной деятельности;</w:t>
      </w:r>
    </w:p>
    <w:p w:rsidR="00000000" w:rsidDel="00000000" w:rsidP="00000000" w:rsidRDefault="00000000" w:rsidRPr="00000000" w14:paraId="00000068">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Образовательной программой;</w:t>
      </w:r>
    </w:p>
    <w:p w:rsidR="00000000" w:rsidDel="00000000" w:rsidP="00000000" w:rsidRDefault="00000000" w:rsidRPr="00000000" w14:paraId="00000069">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Правилами приема;</w:t>
      </w:r>
    </w:p>
    <w:p w:rsidR="00000000" w:rsidDel="00000000" w:rsidP="00000000" w:rsidRDefault="00000000" w:rsidRPr="00000000" w14:paraId="0000006A">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Порядком оформления возникновения, изменения, приостановления и прекращения образовательных отношений;</w:t>
      </w:r>
    </w:p>
    <w:p w:rsidR="00000000" w:rsidDel="00000000" w:rsidP="00000000" w:rsidRDefault="00000000" w:rsidRPr="00000000" w14:paraId="0000006B">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Положением о форме и порядке проведения учебных занятий, текущего контроля успеваемости и промежуточной аттестации обучающихся;</w:t>
      </w:r>
    </w:p>
    <w:p w:rsidR="00000000" w:rsidDel="00000000" w:rsidP="00000000" w:rsidRDefault="00000000" w:rsidRPr="00000000" w14:paraId="0000006C">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Правилами внутреннего учебного распорядка;</w:t>
      </w:r>
    </w:p>
    <w:p w:rsidR="00000000" w:rsidDel="00000000" w:rsidP="00000000" w:rsidRDefault="00000000" w:rsidRPr="00000000" w14:paraId="0000006D">
      <w:pPr>
        <w:widowControl w:val="0"/>
        <w:spacing w:after="0" w:line="240" w:lineRule="auto"/>
        <w:ind w:firstLine="53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Иными локальными нормативными актами, регламентирующими организацию образовательного процесса Исполнителя.</w:t>
      </w:r>
    </w:p>
    <w:p w:rsidR="00000000" w:rsidDel="00000000" w:rsidP="00000000" w:rsidRDefault="00000000" w:rsidRPr="00000000" w14:paraId="0000006E">
      <w:pPr>
        <w:widowControl w:val="0"/>
        <w:spacing w:after="0" w:line="240" w:lineRule="auto"/>
        <w:jc w:val="cente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6F">
      <w:pPr>
        <w:widowControl w:val="0"/>
        <w:spacing w:after="0" w:line="24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IX. Адреса и реквизиты сторон</w:t>
      </w:r>
    </w:p>
    <w:p w:rsidR="00000000" w:rsidDel="00000000" w:rsidP="00000000" w:rsidRDefault="00000000" w:rsidRPr="00000000" w14:paraId="00000070">
      <w:pPr>
        <w:tabs>
          <w:tab w:val="left" w:pos="1292"/>
        </w:tabs>
        <w:spacing w:after="0" w:line="240" w:lineRule="auto"/>
        <w:jc w:val="cente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71">
      <w:pPr>
        <w:tabs>
          <w:tab w:val="left" w:pos="1292"/>
        </w:tabs>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Исполнитель:</w:t>
      </w:r>
    </w:p>
    <w:p w:rsidR="00000000" w:rsidDel="00000000" w:rsidP="00000000" w:rsidRDefault="00000000" w:rsidRPr="00000000" w14:paraId="00000072">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 w:right="0" w:hanging="510"/>
        <w:jc w:val="both"/>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ООО «ПЛС»</w:t>
      </w:r>
    </w:p>
    <w:p w:rsidR="00000000" w:rsidDel="00000000" w:rsidP="00000000" w:rsidRDefault="00000000" w:rsidRPr="00000000" w14:paraId="00000073">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Адрес: 109029, г. Москва, Нижегородская ул.,</w:t>
      </w:r>
    </w:p>
    <w:p w:rsidR="00000000" w:rsidDel="00000000" w:rsidP="00000000" w:rsidRDefault="00000000" w:rsidRPr="00000000" w14:paraId="00000074">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 32, стр. 5, эт. 3,  пом. iv,  ком. 25 </w:t>
      </w:r>
    </w:p>
    <w:p w:rsidR="00000000" w:rsidDel="00000000" w:rsidP="00000000" w:rsidRDefault="00000000" w:rsidRPr="00000000" w14:paraId="00000075">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 w:right="0" w:hanging="51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Идентификаторы: ОГРН 1197746148401 ИНН/КПП 9709045640/770901001</w:t>
      </w:r>
    </w:p>
    <w:p w:rsidR="00000000" w:rsidDel="00000000" w:rsidP="00000000" w:rsidRDefault="00000000" w:rsidRPr="00000000" w14:paraId="00000076">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 w:right="0" w:hanging="51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р/с 40702810920100003778 в ТКБ БАНК ПАО</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к/с 30101810800000000388 БИК 044525388 </w:t>
      </w:r>
    </w:p>
    <w:p w:rsidR="00000000" w:rsidDel="00000000" w:rsidP="00000000" w:rsidRDefault="00000000" w:rsidRPr="00000000" w14:paraId="00000078">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510" w:right="0" w:hanging="51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адрес эл. почты: </w:t>
      </w:r>
      <w:hyperlink r:id="rId8">
        <w:r w:rsidDel="00000000" w:rsidR="00000000" w:rsidRPr="00000000">
          <w:rPr>
            <w:rFonts w:ascii="Times New Roman" w:cs="Times New Roman" w:eastAsia="Times New Roman" w:hAnsi="Times New Roman"/>
            <w:b w:val="0"/>
            <w:i w:val="0"/>
            <w:smallCaps w:val="0"/>
            <w:strike w:val="0"/>
            <w:color w:val="0000ff"/>
            <w:sz w:val="22"/>
            <w:szCs w:val="22"/>
            <w:highlight w:val="white"/>
            <w:u w:val="single"/>
            <w:vertAlign w:val="baseline"/>
            <w:rtl w:val="0"/>
          </w:rPr>
          <w:t xml:space="preserve">delo@preventage-school.ru</w:t>
        </w:r>
      </w:hyperlink>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79">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510" w:right="0" w:hanging="51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телефон: 8-800-551-14-48</w:t>
      </w:r>
    </w:p>
    <w:p w:rsidR="00000000" w:rsidDel="00000000" w:rsidP="00000000" w:rsidRDefault="00000000" w:rsidRPr="00000000" w14:paraId="0000007A">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 w:right="0" w:hanging="51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Генеральный директор  ________________________________ Т.А. Лупильцева</w:t>
      </w:r>
    </w:p>
    <w:p w:rsidR="00000000" w:rsidDel="00000000" w:rsidP="00000000" w:rsidRDefault="00000000" w:rsidRPr="00000000" w14:paraId="0000007C">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М.П.</w:t>
      </w:r>
    </w:p>
    <w:p w:rsidR="00000000" w:rsidDel="00000000" w:rsidP="00000000" w:rsidRDefault="00000000" w:rsidRPr="00000000" w14:paraId="0000007D">
      <w:pPr>
        <w:spacing w:after="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Заказчик</w:t>
      </w:r>
    </w:p>
    <w:p w:rsidR="00000000" w:rsidDel="00000000" w:rsidP="00000000" w:rsidRDefault="00000000" w:rsidRPr="00000000" w14:paraId="0000007F">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__________________________________</w:t>
      </w:r>
    </w:p>
    <w:p w:rsidR="00000000" w:rsidDel="00000000" w:rsidP="00000000" w:rsidRDefault="00000000" w:rsidRPr="00000000" w14:paraId="00000080">
      <w:pPr>
        <w:spacing w:after="0" w:before="1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Адрес: ______________________________________</w:t>
      </w:r>
    </w:p>
    <w:p w:rsidR="00000000" w:rsidDel="00000000" w:rsidP="00000000" w:rsidRDefault="00000000" w:rsidRPr="00000000" w14:paraId="00000081">
      <w:pPr>
        <w:spacing w:after="0" w:before="1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ИНН/КПП: _________________, ОГРН/ОГРНИП: ____________________</w:t>
      </w:r>
    </w:p>
    <w:p w:rsidR="00000000" w:rsidDel="00000000" w:rsidP="00000000" w:rsidRDefault="00000000" w:rsidRPr="00000000" w14:paraId="00000082">
      <w:pPr>
        <w:spacing w:after="0" w:before="1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р/с: _______________________  в  ______________________________________</w:t>
      </w:r>
    </w:p>
    <w:p w:rsidR="00000000" w:rsidDel="00000000" w:rsidP="00000000" w:rsidRDefault="00000000" w:rsidRPr="00000000" w14:paraId="00000083">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к/с: _____________________, БИК: _______________________</w:t>
      </w:r>
    </w:p>
    <w:p w:rsidR="00000000" w:rsidDel="00000000" w:rsidP="00000000" w:rsidRDefault="00000000" w:rsidRPr="00000000" w14:paraId="00000084">
      <w:pPr>
        <w:spacing w:after="0" w:before="1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телефон: ___________</w:t>
      </w:r>
    </w:p>
    <w:p w:rsidR="00000000" w:rsidDel="00000000" w:rsidP="00000000" w:rsidRDefault="00000000" w:rsidRPr="00000000" w14:paraId="00000085">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эл. адрес: _______________</w:t>
      </w:r>
    </w:p>
    <w:p w:rsidR="00000000" w:rsidDel="00000000" w:rsidP="00000000" w:rsidRDefault="00000000" w:rsidRPr="00000000" w14:paraId="00000086">
      <w:pPr>
        <w:spacing w:after="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_____________ _______________/ ___________/</w:t>
      </w:r>
    </w:p>
    <w:p w:rsidR="00000000" w:rsidDel="00000000" w:rsidP="00000000" w:rsidRDefault="00000000" w:rsidRPr="00000000" w14:paraId="00000089">
      <w:pPr>
        <w:spacing w:after="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М.П.</w:t>
      </w:r>
    </w:p>
    <w:p w:rsidR="00000000" w:rsidDel="00000000" w:rsidP="00000000" w:rsidRDefault="00000000" w:rsidRPr="00000000" w14:paraId="0000008B">
      <w:pPr>
        <w:spacing w:after="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C">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righ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Приложение № 1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righ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 Договору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righ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об оказании платных образовательных услуг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righ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____________ от ______2022 г.</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1"/>
          <w:i w:val="0"/>
          <w:smallCaps w:val="0"/>
          <w:strike w:val="0"/>
          <w:color w:val="000000"/>
          <w:sz w:val="21"/>
          <w:szCs w:val="21"/>
          <w:highlight w:val="white"/>
          <w:u w:val="none"/>
          <w:vertAlign w:val="baseline"/>
        </w:rPr>
      </w:pPr>
      <w:r w:rsidDel="00000000" w:rsidR="00000000" w:rsidRPr="00000000">
        <w:rPr>
          <w:rtl w:val="0"/>
        </w:rPr>
      </w:r>
    </w:p>
    <w:p w:rsidR="00000000" w:rsidDel="00000000" w:rsidP="00000000" w:rsidRDefault="00000000" w:rsidRPr="00000000" w14:paraId="00000091">
      <w:pPr>
        <w:spacing w:after="0" w:line="240" w:lineRule="auto"/>
        <w:jc w:val="center"/>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Список лиц, направляемых на обучение </w:t>
      </w:r>
    </w:p>
    <w:p w:rsidR="00000000" w:rsidDel="00000000" w:rsidP="00000000" w:rsidRDefault="00000000" w:rsidRPr="00000000" w14:paraId="00000092">
      <w:pPr>
        <w:spacing w:after="0" w:line="240" w:lineRule="auto"/>
        <w:jc w:val="center"/>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по дополнительной профессиональной программе профессиональной переподготовки</w:t>
      </w:r>
    </w:p>
    <w:p w:rsidR="00000000" w:rsidDel="00000000" w:rsidP="00000000" w:rsidRDefault="00000000" w:rsidRPr="00000000" w14:paraId="00000093">
      <w:pPr>
        <w:spacing w:after="0" w:line="240" w:lineRule="auto"/>
        <w:jc w:val="center"/>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«Превентивное и персонализированное управление здоровьем» (Preventive Health coaching)</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tbl>
      <w:tblPr>
        <w:tblStyle w:val="Table1"/>
        <w:tblW w:w="100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3336"/>
        <w:gridCol w:w="2160"/>
        <w:gridCol w:w="1800"/>
        <w:tblGridChange w:id="0">
          <w:tblGrid>
            <w:gridCol w:w="2802"/>
            <w:gridCol w:w="3336"/>
            <w:gridCol w:w="2160"/>
            <w:gridCol w:w="1800"/>
          </w:tblGrid>
        </w:tblGridChange>
      </w:tblGrid>
      <w:tr>
        <w:trPr>
          <w:cantSplit w:val="0"/>
          <w:tblHeader w:val="0"/>
        </w:trPr>
        <w:tc>
          <w:tcPr/>
          <w:p w:rsidR="00000000" w:rsidDel="00000000" w:rsidP="00000000" w:rsidRDefault="00000000" w:rsidRPr="00000000" w14:paraId="00000094">
            <w:pPr>
              <w:spacing w:after="0" w:line="240" w:lineRule="auto"/>
              <w:jc w:val="center"/>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95">
            <w:pPr>
              <w:spacing w:after="0" w:line="240" w:lineRule="auto"/>
              <w:jc w:val="center"/>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Ф.И.О., дата рождения</w:t>
            </w:r>
          </w:p>
          <w:p w:rsidR="00000000" w:rsidDel="00000000" w:rsidP="00000000" w:rsidRDefault="00000000" w:rsidRPr="00000000" w14:paraId="00000096">
            <w:pPr>
              <w:spacing w:after="0" w:line="240" w:lineRule="auto"/>
              <w:rPr>
                <w:rFonts w:ascii="Times New Roman" w:cs="Times New Roman" w:eastAsia="Times New Roman" w:hAnsi="Times New Roman"/>
                <w:sz w:val="21"/>
                <w:szCs w:val="21"/>
                <w:highlight w:val="white"/>
              </w:rPr>
            </w:pPr>
            <w:r w:rsidDel="00000000" w:rsidR="00000000" w:rsidRPr="00000000">
              <w:rPr>
                <w:rtl w:val="0"/>
              </w:rPr>
            </w:r>
          </w:p>
        </w:tc>
        <w:tc>
          <w:tcPr/>
          <w:p w:rsidR="00000000" w:rsidDel="00000000" w:rsidP="00000000" w:rsidRDefault="00000000" w:rsidRPr="00000000" w14:paraId="00000097">
            <w:pPr>
              <w:spacing w:after="0" w:line="240" w:lineRule="auto"/>
              <w:jc w:val="center"/>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Контактная информация обучающегося (адрес места жительства, телефон, СНИЛС)</w:t>
            </w:r>
          </w:p>
        </w:tc>
        <w:tc>
          <w:tcPr/>
          <w:p w:rsidR="00000000" w:rsidDel="00000000" w:rsidP="00000000" w:rsidRDefault="00000000" w:rsidRPr="00000000" w14:paraId="00000098">
            <w:pPr>
              <w:spacing w:after="0" w:line="240" w:lineRule="auto"/>
              <w:jc w:val="center"/>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Сведения о документах об образовании (СПО/ВПО)</w:t>
            </w:r>
          </w:p>
        </w:tc>
        <w:tc>
          <w:tcPr/>
          <w:p w:rsidR="00000000" w:rsidDel="00000000" w:rsidP="00000000" w:rsidRDefault="00000000" w:rsidRPr="00000000" w14:paraId="00000099">
            <w:pPr>
              <w:spacing w:after="0" w:line="240" w:lineRule="auto"/>
              <w:jc w:val="center"/>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Подпись лица, направлен-ного на обучение</w:t>
            </w:r>
          </w:p>
        </w:tc>
      </w:tr>
      <w:tr>
        <w:trPr>
          <w:cantSplit w:val="0"/>
          <w:trHeight w:val="418" w:hRule="atLeast"/>
          <w:tblHeader w:val="0"/>
        </w:trPr>
        <w:tc>
          <w:tcPr/>
          <w:p w:rsidR="00000000" w:rsidDel="00000000" w:rsidP="00000000" w:rsidRDefault="00000000" w:rsidRPr="00000000" w14:paraId="0000009A">
            <w:pPr>
              <w:spacing w:after="0" w:before="60" w:line="240" w:lineRule="auto"/>
              <w:rPr>
                <w:rFonts w:ascii="Times New Roman" w:cs="Times New Roman" w:eastAsia="Times New Roman" w:hAnsi="Times New Roman"/>
                <w:sz w:val="21"/>
                <w:szCs w:val="21"/>
                <w:highlight w:val="white"/>
              </w:rPr>
            </w:pPr>
            <w:r w:rsidDel="00000000" w:rsidR="00000000" w:rsidRPr="00000000">
              <w:rPr>
                <w:rtl w:val="0"/>
              </w:rPr>
            </w:r>
          </w:p>
        </w:tc>
        <w:tc>
          <w:tcPr/>
          <w:p w:rsidR="00000000" w:rsidDel="00000000" w:rsidP="00000000" w:rsidRDefault="00000000" w:rsidRPr="00000000" w14:paraId="0000009B">
            <w:pPr>
              <w:spacing w:after="0" w:before="60" w:line="240" w:lineRule="auto"/>
              <w:rPr>
                <w:rFonts w:ascii="Times New Roman" w:cs="Times New Roman" w:eastAsia="Times New Roman" w:hAnsi="Times New Roman"/>
                <w:sz w:val="21"/>
                <w:szCs w:val="21"/>
                <w:highlight w:val="white"/>
              </w:rPr>
            </w:pPr>
            <w:r w:rsidDel="00000000" w:rsidR="00000000" w:rsidRPr="00000000">
              <w:rPr>
                <w:rtl w:val="0"/>
              </w:rPr>
            </w:r>
          </w:p>
        </w:tc>
        <w:tc>
          <w:tcPr/>
          <w:p w:rsidR="00000000" w:rsidDel="00000000" w:rsidP="00000000" w:rsidRDefault="00000000" w:rsidRPr="00000000" w14:paraId="0000009C">
            <w:pPr>
              <w:spacing w:after="0" w:before="60" w:line="240" w:lineRule="auto"/>
              <w:rPr>
                <w:rFonts w:ascii="Times New Roman" w:cs="Times New Roman" w:eastAsia="Times New Roman" w:hAnsi="Times New Roman"/>
                <w:sz w:val="21"/>
                <w:szCs w:val="21"/>
                <w:highlight w:val="white"/>
              </w:rPr>
            </w:pPr>
            <w:r w:rsidDel="00000000" w:rsidR="00000000" w:rsidRPr="00000000">
              <w:rPr>
                <w:rtl w:val="0"/>
              </w:rPr>
            </w:r>
          </w:p>
        </w:tc>
        <w:tc>
          <w:tcPr/>
          <w:p w:rsidR="00000000" w:rsidDel="00000000" w:rsidP="00000000" w:rsidRDefault="00000000" w:rsidRPr="00000000" w14:paraId="0000009D">
            <w:pPr>
              <w:spacing w:after="0" w:before="60" w:line="240" w:lineRule="auto"/>
              <w:jc w:val="center"/>
              <w:rPr>
                <w:rFonts w:ascii="Times New Roman" w:cs="Times New Roman" w:eastAsia="Times New Roman" w:hAnsi="Times New Roman"/>
                <w:sz w:val="21"/>
                <w:szCs w:val="21"/>
                <w:highlight w:val="white"/>
              </w:rPr>
            </w:pPr>
            <w:r w:rsidDel="00000000" w:rsidR="00000000" w:rsidRPr="00000000">
              <w:rPr>
                <w:rtl w:val="0"/>
              </w:rPr>
            </w:r>
          </w:p>
        </w:tc>
      </w:tr>
    </w:tbl>
    <w:p w:rsidR="00000000" w:rsidDel="00000000" w:rsidP="00000000" w:rsidRDefault="00000000" w:rsidRPr="00000000" w14:paraId="0000009E">
      <w:pPr>
        <w:spacing w:after="0" w:line="240" w:lineRule="auto"/>
        <w:jc w:val="center"/>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 и ознакомленных с Уставом, лицензией на право ведения образовательной деятельности, Правилами внутреннего учебного распорядка, правами, обязанностями и ответственностью обучающихся, и иными актами, регламентирующими организацию и осуществление образовательной деятельности.</w:t>
      </w:r>
    </w:p>
    <w:p w:rsidR="00000000" w:rsidDel="00000000" w:rsidP="00000000" w:rsidRDefault="00000000" w:rsidRPr="00000000" w14:paraId="0000009F">
      <w:pPr>
        <w:spacing w:after="0" w:line="240" w:lineRule="auto"/>
        <w:jc w:val="right"/>
        <w:rPr>
          <w:rFonts w:ascii="Times New Roman" w:cs="Times New Roman" w:eastAsia="Times New Roman" w:hAnsi="Times New Roman"/>
          <w:b w:val="1"/>
          <w:sz w:val="21"/>
          <w:szCs w:val="21"/>
          <w:highlight w:val="white"/>
        </w:rPr>
      </w:pP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b w:val="1"/>
          <w:sz w:val="21"/>
          <w:szCs w:val="21"/>
          <w:highlight w:val="white"/>
        </w:rPr>
      </w:pPr>
      <w:r w:rsidDel="00000000" w:rsidR="00000000" w:rsidRPr="00000000">
        <w:rPr>
          <w:rtl w:val="0"/>
        </w:rPr>
      </w:r>
    </w:p>
    <w:p w:rsidR="00000000" w:rsidDel="00000000" w:rsidP="00000000" w:rsidRDefault="00000000" w:rsidRPr="00000000" w14:paraId="000000A1">
      <w:pPr>
        <w:tabs>
          <w:tab w:val="left" w:pos="1292"/>
        </w:tabs>
        <w:spacing w:after="0" w:line="240" w:lineRule="auto"/>
        <w:rPr>
          <w:rFonts w:ascii="Times New Roman" w:cs="Times New Roman" w:eastAsia="Times New Roman" w:hAnsi="Times New Roman"/>
          <w:b w:val="1"/>
          <w:sz w:val="21"/>
          <w:szCs w:val="21"/>
          <w:highlight w:val="white"/>
        </w:rPr>
      </w:pPr>
      <w:r w:rsidDel="00000000" w:rsidR="00000000" w:rsidRPr="00000000">
        <w:rPr>
          <w:rtl w:val="0"/>
        </w:rPr>
      </w:r>
    </w:p>
    <w:p w:rsidR="00000000" w:rsidDel="00000000" w:rsidP="00000000" w:rsidRDefault="00000000" w:rsidRPr="00000000" w14:paraId="000000A2">
      <w:pPr>
        <w:tabs>
          <w:tab w:val="left" w:pos="1292"/>
        </w:tabs>
        <w:spacing w:after="0" w:line="240" w:lineRule="auto"/>
        <w:rPr>
          <w:rFonts w:ascii="Times New Roman" w:cs="Times New Roman" w:eastAsia="Times New Roman" w:hAnsi="Times New Roman"/>
          <w:b w:val="1"/>
          <w:sz w:val="21"/>
          <w:szCs w:val="21"/>
          <w:highlight w:val="white"/>
        </w:rPr>
      </w:pPr>
      <w:r w:rsidDel="00000000" w:rsidR="00000000" w:rsidRPr="00000000">
        <w:rPr>
          <w:rFonts w:ascii="Times New Roman" w:cs="Times New Roman" w:eastAsia="Times New Roman" w:hAnsi="Times New Roman"/>
          <w:b w:val="1"/>
          <w:sz w:val="21"/>
          <w:szCs w:val="21"/>
          <w:highlight w:val="white"/>
          <w:rtl w:val="0"/>
        </w:rPr>
        <w:t xml:space="preserve">Исполнитель:</w:t>
      </w:r>
    </w:p>
    <w:p w:rsidR="00000000" w:rsidDel="00000000" w:rsidP="00000000" w:rsidRDefault="00000000" w:rsidRPr="00000000" w14:paraId="000000A3">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 w:right="0" w:hanging="510"/>
        <w:jc w:val="both"/>
        <w:rPr>
          <w:rFonts w:ascii="Times New Roman" w:cs="Times New Roman" w:eastAsia="Times New Roman" w:hAnsi="Times New Roman"/>
          <w:b w:val="1"/>
          <w:i w:val="0"/>
          <w:smallCaps w:val="0"/>
          <w:strike w:val="0"/>
          <w:color w:val="000000"/>
          <w:sz w:val="21"/>
          <w:szCs w:val="21"/>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highlight w:val="white"/>
          <w:u w:val="none"/>
          <w:vertAlign w:val="baseline"/>
          <w:rtl w:val="0"/>
        </w:rPr>
        <w:t xml:space="preserve">ООО «ПЛС»</w:t>
      </w:r>
    </w:p>
    <w:p w:rsidR="00000000" w:rsidDel="00000000" w:rsidP="00000000" w:rsidRDefault="00000000" w:rsidRPr="00000000" w14:paraId="000000A4">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Адрес: 109029, г. Москва, Нижегородская ул.,</w:t>
      </w:r>
    </w:p>
    <w:p w:rsidR="00000000" w:rsidDel="00000000" w:rsidP="00000000" w:rsidRDefault="00000000" w:rsidRPr="00000000" w14:paraId="000000A5">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 32, стр. 5, эт. 3,  пом. iv,  ком. 25 </w:t>
      </w:r>
    </w:p>
    <w:p w:rsidR="00000000" w:rsidDel="00000000" w:rsidP="00000000" w:rsidRDefault="00000000" w:rsidRPr="00000000" w14:paraId="000000A6">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 w:right="0" w:hanging="510"/>
        <w:jc w:val="both"/>
        <w:rPr>
          <w:rFonts w:ascii="Times New Roman" w:cs="Times New Roman" w:eastAsia="Times New Roman" w:hAnsi="Times New Roman"/>
          <w:b w:val="0"/>
          <w:i w:val="0"/>
          <w:smallCaps w:val="0"/>
          <w:strike w:val="0"/>
          <w:color w:val="000000"/>
          <w:sz w:val="21"/>
          <w:szCs w:val="21"/>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Идентификаторы: ОГРН 1197746148401 ИНН/КПП 9709045640/770901001</w:t>
      </w:r>
    </w:p>
    <w:p w:rsidR="00000000" w:rsidDel="00000000" w:rsidP="00000000" w:rsidRDefault="00000000" w:rsidRPr="00000000" w14:paraId="000000A7">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 w:right="0" w:hanging="510"/>
        <w:jc w:val="both"/>
        <w:rPr>
          <w:rFonts w:ascii="Times New Roman" w:cs="Times New Roman" w:eastAsia="Times New Roman" w:hAnsi="Times New Roman"/>
          <w:b w:val="0"/>
          <w:i w:val="0"/>
          <w:smallCaps w:val="0"/>
          <w:strike w:val="0"/>
          <w:color w:val="000000"/>
          <w:sz w:val="21"/>
          <w:szCs w:val="21"/>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р/с 40702810920100003778 в ТКБ БАНК ПАО</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к/с 30101810800000000388 БИК 044525388 </w:t>
      </w:r>
    </w:p>
    <w:p w:rsidR="00000000" w:rsidDel="00000000" w:rsidP="00000000" w:rsidRDefault="00000000" w:rsidRPr="00000000" w14:paraId="000000A9">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510" w:right="0" w:hanging="510"/>
        <w:jc w:val="both"/>
        <w:rPr>
          <w:rFonts w:ascii="Times New Roman" w:cs="Times New Roman" w:eastAsia="Times New Roman" w:hAnsi="Times New Roman"/>
          <w:b w:val="0"/>
          <w:i w:val="0"/>
          <w:smallCaps w:val="0"/>
          <w:strike w:val="0"/>
          <w:color w:val="000000"/>
          <w:sz w:val="21"/>
          <w:szCs w:val="21"/>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адрес эл. почты: </w:t>
      </w:r>
      <w:hyperlink r:id="rId9">
        <w:r w:rsidDel="00000000" w:rsidR="00000000" w:rsidRPr="00000000">
          <w:rPr>
            <w:rFonts w:ascii="Times New Roman" w:cs="Times New Roman" w:eastAsia="Times New Roman" w:hAnsi="Times New Roman"/>
            <w:b w:val="0"/>
            <w:i w:val="0"/>
            <w:smallCaps w:val="0"/>
            <w:strike w:val="0"/>
            <w:color w:val="0000ff"/>
            <w:sz w:val="21"/>
            <w:szCs w:val="21"/>
            <w:highlight w:val="white"/>
            <w:u w:val="single"/>
            <w:vertAlign w:val="baseline"/>
            <w:rtl w:val="0"/>
          </w:rPr>
          <w:t xml:space="preserve">delo@preventage-school.ru</w:t>
        </w:r>
      </w:hyperlink>
      <w:r w:rsidDel="00000000" w:rsidR="00000000" w:rsidRPr="00000000">
        <w:rPr>
          <w:rtl w:val="0"/>
        </w:rPr>
      </w:r>
    </w:p>
    <w:p w:rsidR="00000000" w:rsidDel="00000000" w:rsidP="00000000" w:rsidRDefault="00000000" w:rsidRPr="00000000" w14:paraId="000000AA">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510" w:right="0" w:hanging="51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телефон: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8-800-551-14-48</w:t>
      </w:r>
    </w:p>
    <w:p w:rsidR="00000000" w:rsidDel="00000000" w:rsidP="00000000" w:rsidRDefault="00000000" w:rsidRPr="00000000" w14:paraId="000000AB">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510" w:right="0" w:hanging="51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AC">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510" w:right="0" w:hanging="510"/>
        <w:jc w:val="both"/>
        <w:rPr>
          <w:rFonts w:ascii="Times New Roman" w:cs="Times New Roman" w:eastAsia="Times New Roman" w:hAnsi="Times New Roman"/>
          <w:b w:val="0"/>
          <w:i w:val="0"/>
          <w:smallCaps w:val="0"/>
          <w:strike w:val="0"/>
          <w:color w:val="000000"/>
          <w:sz w:val="21"/>
          <w:szCs w:val="21"/>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Генеральный директор ________________________________ Т.А. Лупильцева</w:t>
      </w:r>
    </w:p>
    <w:p w:rsidR="00000000" w:rsidDel="00000000" w:rsidP="00000000" w:rsidRDefault="00000000" w:rsidRPr="00000000" w14:paraId="000000AD">
      <w:pPr>
        <w:spacing w:after="0" w:line="240" w:lineRule="auto"/>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                                                                                         М.П.</w:t>
      </w:r>
    </w:p>
    <w:p w:rsidR="00000000" w:rsidDel="00000000" w:rsidP="00000000" w:rsidRDefault="00000000" w:rsidRPr="00000000" w14:paraId="000000AE">
      <w:pPr>
        <w:spacing w:after="0" w:line="240" w:lineRule="auto"/>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AF">
      <w:pPr>
        <w:spacing w:after="0" w:line="240" w:lineRule="auto"/>
        <w:rPr>
          <w:rFonts w:ascii="Times New Roman" w:cs="Times New Roman" w:eastAsia="Times New Roman" w:hAnsi="Times New Roman"/>
          <w:b w:val="1"/>
          <w:sz w:val="21"/>
          <w:szCs w:val="21"/>
          <w:highlight w:val="white"/>
        </w:rPr>
      </w:pPr>
      <w:r w:rsidDel="00000000" w:rsidR="00000000" w:rsidRPr="00000000">
        <w:rPr>
          <w:rFonts w:ascii="Times New Roman" w:cs="Times New Roman" w:eastAsia="Times New Roman" w:hAnsi="Times New Roman"/>
          <w:b w:val="1"/>
          <w:sz w:val="21"/>
          <w:szCs w:val="21"/>
          <w:highlight w:val="white"/>
          <w:rtl w:val="0"/>
        </w:rPr>
        <w:t xml:space="preserve">Заказчик</w:t>
      </w:r>
    </w:p>
    <w:p w:rsidR="00000000" w:rsidDel="00000000" w:rsidP="00000000" w:rsidRDefault="00000000" w:rsidRPr="00000000" w14:paraId="000000B0">
      <w:pPr>
        <w:spacing w:after="0" w:line="240" w:lineRule="auto"/>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__________________________________</w:t>
      </w:r>
    </w:p>
    <w:p w:rsidR="00000000" w:rsidDel="00000000" w:rsidP="00000000" w:rsidRDefault="00000000" w:rsidRPr="00000000" w14:paraId="000000B1">
      <w:pPr>
        <w:spacing w:after="0" w:line="240" w:lineRule="auto"/>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Адрес: _____________________________</w:t>
      </w:r>
    </w:p>
    <w:p w:rsidR="00000000" w:rsidDel="00000000" w:rsidP="00000000" w:rsidRDefault="00000000" w:rsidRPr="00000000" w14:paraId="000000B2">
      <w:pPr>
        <w:spacing w:after="0" w:before="120" w:line="240" w:lineRule="auto"/>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ИНН/КПП: ______________, ОГРН/ОГРНИП: ______________</w:t>
      </w:r>
    </w:p>
    <w:p w:rsidR="00000000" w:rsidDel="00000000" w:rsidP="00000000" w:rsidRDefault="00000000" w:rsidRPr="00000000" w14:paraId="000000B3">
      <w:pPr>
        <w:spacing w:after="0" w:before="120" w:line="240" w:lineRule="auto"/>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р/с: _________________________в  _______________________</w:t>
      </w:r>
    </w:p>
    <w:p w:rsidR="00000000" w:rsidDel="00000000" w:rsidP="00000000" w:rsidRDefault="00000000" w:rsidRPr="00000000" w14:paraId="000000B4">
      <w:pPr>
        <w:spacing w:after="0" w:line="240" w:lineRule="auto"/>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к/с: __________________, БИК: ______________</w:t>
      </w:r>
    </w:p>
    <w:p w:rsidR="00000000" w:rsidDel="00000000" w:rsidP="00000000" w:rsidRDefault="00000000" w:rsidRPr="00000000" w14:paraId="000000B5">
      <w:pPr>
        <w:spacing w:after="0" w:before="120" w:line="240" w:lineRule="auto"/>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телефон: </w:t>
      </w:r>
    </w:p>
    <w:p w:rsidR="00000000" w:rsidDel="00000000" w:rsidP="00000000" w:rsidRDefault="00000000" w:rsidRPr="00000000" w14:paraId="000000B6">
      <w:pPr>
        <w:spacing w:after="0" w:line="240" w:lineRule="auto"/>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эл. адрес: </w:t>
      </w:r>
    </w:p>
    <w:p w:rsidR="00000000" w:rsidDel="00000000" w:rsidP="00000000" w:rsidRDefault="00000000" w:rsidRPr="00000000" w14:paraId="000000B7">
      <w:pPr>
        <w:spacing w:after="0" w:line="240" w:lineRule="auto"/>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B8">
      <w:pPr>
        <w:spacing w:after="0" w:line="240" w:lineRule="auto"/>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_________________ _______________/ ___________/</w:t>
      </w:r>
    </w:p>
    <w:p w:rsidR="00000000" w:rsidDel="00000000" w:rsidP="00000000" w:rsidRDefault="00000000" w:rsidRPr="00000000" w14:paraId="000000B9">
      <w:pPr>
        <w:spacing w:after="0" w:line="240" w:lineRule="auto"/>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BA">
      <w:pPr>
        <w:spacing w:after="0" w:line="240" w:lineRule="auto"/>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М.П.</w:t>
      </w:r>
    </w:p>
    <w:p w:rsidR="00000000" w:rsidDel="00000000" w:rsidP="00000000" w:rsidRDefault="00000000" w:rsidRPr="00000000" w14:paraId="000000BB">
      <w:pPr>
        <w:spacing w:after="0" w:line="240" w:lineRule="auto"/>
        <w:rPr>
          <w:highlight w:val="white"/>
        </w:rPr>
      </w:pPr>
      <w:r w:rsidDel="00000000" w:rsidR="00000000" w:rsidRPr="00000000">
        <w:rPr>
          <w:rtl w:val="0"/>
        </w:rPr>
      </w:r>
    </w:p>
    <w:p w:rsidR="00000000" w:rsidDel="00000000" w:rsidP="00000000" w:rsidRDefault="00000000" w:rsidRPr="00000000" w14:paraId="000000BC">
      <w:pPr>
        <w:jc w:val="both"/>
        <w:rPr>
          <w:rFonts w:ascii="Times New Roman" w:cs="Times New Roman" w:eastAsia="Times New Roman" w:hAnsi="Times New Roman"/>
          <w:b w:val="1"/>
          <w:sz w:val="22"/>
          <w:szCs w:val="22"/>
          <w:highlight w:val="white"/>
        </w:rPr>
        <w:sectPr>
          <w:footerReference r:id="rId10" w:type="default"/>
          <w:pgSz w:h="16838" w:w="11906" w:orient="portrait"/>
          <w:pgMar w:bottom="720" w:top="630" w:left="1418" w:right="794" w:header="709" w:footer="454"/>
          <w:pgNumType w:start="1"/>
        </w:sect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18"/>
          <w:szCs w:val="18"/>
          <w:highlight w:val="white"/>
        </w:rPr>
      </w:pPr>
      <w:r w:rsidDel="00000000" w:rsidR="00000000" w:rsidRPr="00000000">
        <w:rPr>
          <w:rtl w:val="0"/>
        </w:rPr>
      </w:r>
    </w:p>
    <w:sectPr>
      <w:footerReference r:id="rId11" w:type="default"/>
      <w:type w:val="continuous"/>
      <w:pgSz w:h="16838" w:w="11906" w:orient="portrait"/>
      <w:pgMar w:bottom="720" w:top="630" w:left="1418" w:right="794" w:header="709" w:footer="45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1" w:default="1">
    <w:name w:val="Normal"/>
    <w:qFormat w:val="1"/>
    <w:rsid w:val="00072200"/>
    <w:pPr>
      <w:spacing w:after="200" w:line="276" w:lineRule="auto"/>
    </w:pPr>
    <w:rPr>
      <w:sz w:val="22"/>
      <w:szCs w:val="22"/>
    </w:rPr>
  </w:style>
  <w:style w:type="character" w:styleId="a2" w:default="1">
    <w:name w:val="Default Paragraph Font"/>
    <w:uiPriority w:val="1"/>
    <w:semiHidden w:val="1"/>
    <w:unhideWhenUsed w:val="1"/>
  </w:style>
  <w:style w:type="table" w:styleId="a3"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4" w:default="1">
    <w:name w:val="No List"/>
    <w:uiPriority w:val="99"/>
    <w:semiHidden w:val="1"/>
    <w:unhideWhenUsed w:val="1"/>
  </w:style>
  <w:style w:type="paragraph" w:styleId="ConsPlusNonformat" w:customStyle="1">
    <w:name w:val="ConsPlusNonformat"/>
    <w:uiPriority w:val="99"/>
    <w:rsid w:val="001376CD"/>
    <w:pPr>
      <w:widowControl w:val="0"/>
      <w:autoSpaceDE w:val="0"/>
      <w:autoSpaceDN w:val="0"/>
      <w:adjustRightInd w:val="0"/>
    </w:pPr>
    <w:rPr>
      <w:rFonts w:ascii="Courier New" w:cs="Courier New" w:hAnsi="Courier New"/>
    </w:rPr>
  </w:style>
  <w:style w:type="paragraph" w:styleId="ConsPlusCell" w:customStyle="1">
    <w:name w:val="ConsPlusCell"/>
    <w:uiPriority w:val="99"/>
    <w:rsid w:val="001376CD"/>
    <w:pPr>
      <w:widowControl w:val="0"/>
      <w:autoSpaceDE w:val="0"/>
      <w:autoSpaceDN w:val="0"/>
      <w:adjustRightInd w:val="0"/>
    </w:pPr>
    <w:rPr>
      <w:rFonts w:cs="Calibri"/>
      <w:sz w:val="22"/>
      <w:szCs w:val="22"/>
    </w:rPr>
  </w:style>
  <w:style w:type="character" w:styleId="a5">
    <w:name w:val="annotation reference"/>
    <w:uiPriority w:val="99"/>
    <w:semiHidden w:val="1"/>
    <w:rsid w:val="00EF4823"/>
    <w:rPr>
      <w:rFonts w:cs="Times New Roman"/>
      <w:sz w:val="16"/>
      <w:szCs w:val="16"/>
    </w:rPr>
  </w:style>
  <w:style w:type="paragraph" w:styleId="a6">
    <w:name w:val="annotation text"/>
    <w:basedOn w:val="a1"/>
    <w:link w:val="a7"/>
    <w:uiPriority w:val="99"/>
    <w:semiHidden w:val="1"/>
    <w:rsid w:val="00EF4823"/>
    <w:pPr>
      <w:spacing w:line="240" w:lineRule="auto"/>
    </w:pPr>
    <w:rPr>
      <w:sz w:val="20"/>
      <w:szCs w:val="20"/>
    </w:rPr>
  </w:style>
  <w:style w:type="character" w:styleId="a7" w:customStyle="1">
    <w:name w:val="Текст примечания Знак"/>
    <w:link w:val="a6"/>
    <w:uiPriority w:val="99"/>
    <w:semiHidden w:val="1"/>
    <w:locked w:val="1"/>
    <w:rsid w:val="00EF4823"/>
    <w:rPr>
      <w:rFonts w:cs="Times New Roman"/>
      <w:sz w:val="20"/>
      <w:szCs w:val="20"/>
    </w:rPr>
  </w:style>
  <w:style w:type="paragraph" w:styleId="a8">
    <w:name w:val="annotation subject"/>
    <w:basedOn w:val="a6"/>
    <w:next w:val="a6"/>
    <w:link w:val="a9"/>
    <w:uiPriority w:val="99"/>
    <w:semiHidden w:val="1"/>
    <w:rsid w:val="00EF4823"/>
    <w:rPr>
      <w:b w:val="1"/>
      <w:bCs w:val="1"/>
    </w:rPr>
  </w:style>
  <w:style w:type="character" w:styleId="a9" w:customStyle="1">
    <w:name w:val="Тема примечания Знак"/>
    <w:link w:val="a8"/>
    <w:uiPriority w:val="99"/>
    <w:semiHidden w:val="1"/>
    <w:locked w:val="1"/>
    <w:rsid w:val="00EF4823"/>
    <w:rPr>
      <w:rFonts w:cs="Times New Roman"/>
      <w:b w:val="1"/>
      <w:bCs w:val="1"/>
      <w:sz w:val="20"/>
      <w:szCs w:val="20"/>
    </w:rPr>
  </w:style>
  <w:style w:type="paragraph" w:styleId="aa">
    <w:name w:val="Balloon Text"/>
    <w:basedOn w:val="a1"/>
    <w:link w:val="ab"/>
    <w:uiPriority w:val="99"/>
    <w:semiHidden w:val="1"/>
    <w:rsid w:val="00EF4823"/>
    <w:pPr>
      <w:spacing w:after="0" w:line="240" w:lineRule="auto"/>
    </w:pPr>
    <w:rPr>
      <w:rFonts w:ascii="Tahoma" w:cs="Tahoma" w:hAnsi="Tahoma"/>
      <w:sz w:val="16"/>
      <w:szCs w:val="16"/>
    </w:rPr>
  </w:style>
  <w:style w:type="character" w:styleId="ab" w:customStyle="1">
    <w:name w:val="Текст выноски Знак"/>
    <w:link w:val="aa"/>
    <w:uiPriority w:val="99"/>
    <w:semiHidden w:val="1"/>
    <w:locked w:val="1"/>
    <w:rsid w:val="00EF4823"/>
    <w:rPr>
      <w:rFonts w:ascii="Tahoma" w:cs="Tahoma" w:hAnsi="Tahoma"/>
      <w:sz w:val="16"/>
      <w:szCs w:val="16"/>
    </w:rPr>
  </w:style>
  <w:style w:type="table" w:styleId="ac">
    <w:name w:val="Table Grid"/>
    <w:basedOn w:val="a3"/>
    <w:uiPriority w:val="99"/>
    <w:rsid w:val="00FD6AEB"/>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d">
    <w:name w:val="Revision"/>
    <w:hidden w:val="1"/>
    <w:uiPriority w:val="99"/>
    <w:semiHidden w:val="1"/>
    <w:rsid w:val="00E75D6B"/>
    <w:rPr>
      <w:sz w:val="22"/>
      <w:szCs w:val="22"/>
    </w:rPr>
  </w:style>
  <w:style w:type="paragraph" w:styleId="ae">
    <w:name w:val="header"/>
    <w:basedOn w:val="a1"/>
    <w:link w:val="af"/>
    <w:uiPriority w:val="99"/>
    <w:semiHidden w:val="1"/>
    <w:rsid w:val="000A13B9"/>
    <w:pPr>
      <w:tabs>
        <w:tab w:val="center" w:pos="4677"/>
        <w:tab w:val="right" w:pos="9355"/>
      </w:tabs>
      <w:spacing w:after="0" w:line="240" w:lineRule="auto"/>
    </w:pPr>
  </w:style>
  <w:style w:type="character" w:styleId="af" w:customStyle="1">
    <w:name w:val="Верхний колонтитул Знак"/>
    <w:link w:val="ae"/>
    <w:uiPriority w:val="99"/>
    <w:semiHidden w:val="1"/>
    <w:locked w:val="1"/>
    <w:rsid w:val="000A13B9"/>
    <w:rPr>
      <w:rFonts w:cs="Times New Roman"/>
    </w:rPr>
  </w:style>
  <w:style w:type="paragraph" w:styleId="af0">
    <w:name w:val="footer"/>
    <w:basedOn w:val="a1"/>
    <w:link w:val="af1"/>
    <w:uiPriority w:val="99"/>
    <w:rsid w:val="000A13B9"/>
    <w:pPr>
      <w:tabs>
        <w:tab w:val="center" w:pos="4677"/>
        <w:tab w:val="right" w:pos="9355"/>
      </w:tabs>
      <w:spacing w:after="0" w:line="240" w:lineRule="auto"/>
    </w:pPr>
  </w:style>
  <w:style w:type="character" w:styleId="af1" w:customStyle="1">
    <w:name w:val="Нижний колонтитул Знак"/>
    <w:link w:val="af0"/>
    <w:uiPriority w:val="99"/>
    <w:locked w:val="1"/>
    <w:rsid w:val="000A13B9"/>
    <w:rPr>
      <w:rFonts w:cs="Times New Roman"/>
    </w:rPr>
  </w:style>
  <w:style w:type="character" w:styleId="af2">
    <w:name w:val="Hyperlink"/>
    <w:uiPriority w:val="99"/>
    <w:rsid w:val="00FF3B43"/>
    <w:rPr>
      <w:rFonts w:cs="Times New Roman"/>
      <w:color w:val="0000ff"/>
      <w:u w:val="single"/>
    </w:rPr>
  </w:style>
  <w:style w:type="paragraph" w:styleId="af3">
    <w:name w:val="Plain Text"/>
    <w:basedOn w:val="a1"/>
    <w:link w:val="af4"/>
    <w:uiPriority w:val="99"/>
    <w:rsid w:val="009377A0"/>
    <w:pPr>
      <w:spacing w:after="0" w:line="240" w:lineRule="auto"/>
    </w:pPr>
    <w:rPr>
      <w:rFonts w:ascii="Times New Roman" w:hAnsi="Times New Roman"/>
      <w:sz w:val="24"/>
      <w:szCs w:val="24"/>
      <w:lang w:eastAsia="en-US"/>
    </w:rPr>
  </w:style>
  <w:style w:type="character" w:styleId="af4" w:customStyle="1">
    <w:name w:val="Текст Знак"/>
    <w:link w:val="af3"/>
    <w:uiPriority w:val="99"/>
    <w:locked w:val="1"/>
    <w:rsid w:val="009377A0"/>
    <w:rPr>
      <w:rFonts w:ascii="Times New Roman" w:cs="Times New Roman" w:hAnsi="Times New Roman"/>
      <w:sz w:val="24"/>
      <w:szCs w:val="24"/>
      <w:lang w:eastAsia="en-US"/>
    </w:rPr>
  </w:style>
  <w:style w:type="character" w:styleId="FontStyle59" w:customStyle="1">
    <w:name w:val="Font Style59"/>
    <w:uiPriority w:val="99"/>
    <w:rsid w:val="009377A0"/>
    <w:rPr>
      <w:rFonts w:ascii="Times New Roman" w:hAnsi="Times New Roman"/>
      <w:sz w:val="22"/>
    </w:rPr>
  </w:style>
  <w:style w:type="paragraph" w:styleId="a" w:customStyle="1">
    <w:name w:val="Раздел"/>
    <w:basedOn w:val="a1"/>
    <w:next w:val="a0"/>
    <w:uiPriority w:val="99"/>
    <w:rsid w:val="00912258"/>
    <w:pPr>
      <w:keepNext w:val="1"/>
      <w:numPr>
        <w:numId w:val="2"/>
      </w:numPr>
      <w:suppressAutoHyphens w:val="1"/>
      <w:spacing w:after="120" w:before="120" w:line="240" w:lineRule="auto"/>
      <w:outlineLvl w:val="0"/>
    </w:pPr>
    <w:rPr>
      <w:rFonts w:ascii="Times New Roman" w:hAnsi="Times New Roman"/>
      <w:b w:val="1"/>
      <w:kern w:val="24"/>
      <w:szCs w:val="20"/>
      <w:lang w:eastAsia="en-US"/>
    </w:rPr>
  </w:style>
  <w:style w:type="paragraph" w:styleId="a0" w:customStyle="1">
    <w:name w:val="Статья"/>
    <w:basedOn w:val="a1"/>
    <w:uiPriority w:val="99"/>
    <w:rsid w:val="00912258"/>
    <w:pPr>
      <w:keepLines w:val="1"/>
      <w:numPr>
        <w:ilvl w:val="1"/>
        <w:numId w:val="2"/>
      </w:numPr>
      <w:suppressAutoHyphens w:val="1"/>
      <w:spacing w:after="60" w:line="240" w:lineRule="atLeast"/>
      <w:jc w:val="both"/>
    </w:pPr>
    <w:rPr>
      <w:rFonts w:ascii="Times New Roman" w:hAnsi="Times New Roman"/>
      <w:kern w:val="24"/>
      <w:szCs w:val="20"/>
      <w:lang w:eastAsia="en-US"/>
    </w:rPr>
  </w:style>
  <w:style w:type="paragraph" w:styleId="a0mailrucssattributepostfixmailrucssattributepostfix" w:customStyle="1">
    <w:name w:val="a0mailrucssattributepostfix_mailru_css_attribute_postfix"/>
    <w:basedOn w:val="a1"/>
    <w:uiPriority w:val="99"/>
    <w:rsid w:val="00BA1077"/>
    <w:pPr>
      <w:spacing w:after="100" w:afterAutospacing="1" w:before="100" w:beforeAutospacing="1" w:line="240" w:lineRule="auto"/>
    </w:pPr>
    <w:rPr>
      <w:rFonts w:ascii="Times New Roman" w:hAnsi="Times New Roman"/>
      <w:sz w:val="24"/>
      <w:szCs w:val="24"/>
    </w:rPr>
  </w:style>
  <w:style w:type="character" w:styleId="af5">
    <w:name w:val="Strong"/>
    <w:uiPriority w:val="99"/>
    <w:qFormat w:val="1"/>
    <w:rsid w:val="00BA1077"/>
    <w:rPr>
      <w:rFonts w:cs="Times New Roman"/>
      <w:b w:val="1"/>
      <w:bCs w:val="1"/>
    </w:rPr>
  </w:style>
  <w:style w:type="character" w:styleId="normaltextrun" w:customStyle="1">
    <w:name w:val="normaltextrun"/>
    <w:uiPriority w:val="99"/>
    <w:rsid w:val="00691377"/>
    <w:rPr>
      <w:rFonts w:cs="Times New Roman"/>
    </w:rPr>
  </w:style>
  <w:style w:type="paragraph" w:styleId="8ecef59861650accd4cd2fa890182e10consplusnonformat" w:customStyle="1">
    <w:name w:val="8ecef59861650accd4cd2fa890182e10consplusnonformat"/>
    <w:basedOn w:val="a1"/>
    <w:uiPriority w:val="99"/>
    <w:rsid w:val="00D57469"/>
    <w:pPr>
      <w:spacing w:after="100" w:afterAutospacing="1" w:before="100" w:beforeAutospacing="1" w:line="240" w:lineRule="auto"/>
    </w:pPr>
    <w:rPr>
      <w:rFonts w:ascii="Times New Roman" w:hAnsi="Times New Roman"/>
      <w:sz w:val="24"/>
      <w:szCs w:val="24"/>
    </w:rPr>
  </w:style>
  <w:style w:type="paragraph" w:styleId="db9fe9049761426654245bb2dd862eecmsonormal" w:customStyle="1">
    <w:name w:val="db9fe9049761426654245bb2dd862eecmsonormal"/>
    <w:basedOn w:val="a1"/>
    <w:uiPriority w:val="99"/>
    <w:rsid w:val="00D57469"/>
    <w:pPr>
      <w:spacing w:after="100" w:afterAutospacing="1" w:before="100" w:beforeAutospacing="1" w:line="240" w:lineRule="auto"/>
    </w:pPr>
    <w:rPr>
      <w:rFonts w:ascii="Times New Roman" w:hAnsi="Times New Roman"/>
      <w:sz w:val="24"/>
      <w:szCs w:val="24"/>
    </w:rPr>
  </w:style>
  <w:style w:type="paragraph" w:styleId="paragraph" w:customStyle="1">
    <w:name w:val="paragraph"/>
    <w:basedOn w:val="a1"/>
    <w:uiPriority w:val="99"/>
    <w:rsid w:val="00BD2479"/>
    <w:pPr>
      <w:spacing w:after="100" w:afterAutospacing="1" w:before="100" w:beforeAutospacing="1" w:line="240" w:lineRule="auto"/>
    </w:pPr>
    <w:rPr>
      <w:rFonts w:ascii="Times New Roman" w:hAnsi="Times New Roman"/>
      <w:sz w:val="24"/>
      <w:szCs w:val="24"/>
    </w:rPr>
  </w:style>
  <w:style w:type="character" w:styleId="spellingerror" w:customStyle="1">
    <w:name w:val="spellingerror"/>
    <w:uiPriority w:val="99"/>
    <w:rsid w:val="00BD2479"/>
    <w:rPr>
      <w:rFonts w:cs="Times New Roman"/>
    </w:rPr>
  </w:style>
  <w:style w:type="character" w:styleId="eop" w:customStyle="1">
    <w:name w:val="eop"/>
    <w:uiPriority w:val="99"/>
    <w:rsid w:val="00BD2479"/>
    <w:rPr>
      <w:rFonts w:cs="Times New Roman"/>
    </w:rPr>
  </w:style>
  <w:style w:type="paragraph" w:styleId="af6">
    <w:name w:val="List Paragraph"/>
    <w:basedOn w:val="a1"/>
    <w:uiPriority w:val="99"/>
    <w:qFormat w:val="1"/>
    <w:rsid w:val="008A5144"/>
    <w:pPr>
      <w:ind w:left="720"/>
      <w:contextualSpacing w:val="1"/>
    </w:pPr>
  </w:style>
  <w:style w:type="character" w:styleId="UnresolvedMention1" w:customStyle="1">
    <w:name w:val="Unresolved Mention1"/>
    <w:uiPriority w:val="99"/>
    <w:semiHidden w:val="1"/>
    <w:unhideWhenUsed w:val="1"/>
    <w:rsid w:val="00F447A2"/>
    <w:rPr>
      <w:color w:val="605e5c"/>
      <w:shd w:color="auto" w:fill="e1dfdd" w:val="clear"/>
    </w:rPr>
  </w:style>
  <w:style w:type="paragraph" w:styleId="1" w:customStyle="1">
    <w:name w:val="Без интервала1"/>
    <w:uiPriority w:val="1"/>
    <w:qFormat w:val="1"/>
    <w:rsid w:val="00510D3A"/>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yperlink" Target="mailto:delo@preventage-school.r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reventage-school.ru" TargetMode="External"/><Relationship Id="rId8" Type="http://schemas.openxmlformats.org/officeDocument/2006/relationships/hyperlink" Target="mailto:delo@preventage-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WLaTPeSzfkUvp690u5rkgz/9uw==">AMUW2mW5rZkEWbt+bgc6suG2yhav17d+dCX9BoHUyD8NUAYNdnpP18ndYtPCJVotQEkqFOtyo9EZxww+W5xgjSe//ouMg/JM0XK1ncrKcX+wyIB+Z+JoMCc=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2021-06-10T07:38:00Z</dcterms:created>
  <dc:creator>Ananeva</dc:creator>
</cp:coreProperties>
</file>